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6FBFB8" w14:textId="77777777" w:rsidR="00F5579D" w:rsidRPr="0084126D" w:rsidRDefault="0084126D" w:rsidP="0084126D">
      <w:pPr>
        <w:jc w:val="center"/>
        <w:rPr>
          <w:b/>
          <w:sz w:val="28"/>
        </w:rPr>
      </w:pPr>
      <w:r w:rsidRPr="0084126D">
        <w:rPr>
          <w:b/>
          <w:sz w:val="28"/>
        </w:rPr>
        <w:t>Udžbenici za drugi razred prirodoslovne gimnazije (2.a i 2.b)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551"/>
        <w:gridCol w:w="1412"/>
        <w:gridCol w:w="2986"/>
        <w:gridCol w:w="4111"/>
        <w:gridCol w:w="2976"/>
      </w:tblGrid>
      <w:tr w:rsidR="00CD3321" w:rsidRPr="0084126D" w14:paraId="32859AD9" w14:textId="77777777" w:rsidTr="00CD3321">
        <w:trPr>
          <w:trHeight w:val="288"/>
        </w:trPr>
        <w:tc>
          <w:tcPr>
            <w:tcW w:w="1551" w:type="dxa"/>
            <w:noWrap/>
            <w:hideMark/>
          </w:tcPr>
          <w:p w14:paraId="1F921ADC" w14:textId="77777777" w:rsidR="00CD3321" w:rsidRPr="0084126D" w:rsidRDefault="00CD3321">
            <w:pPr>
              <w:rPr>
                <w:lang w:val="en-US"/>
              </w:rPr>
            </w:pPr>
            <w:r w:rsidRPr="0084126D">
              <w:t>Predmet</w:t>
            </w:r>
          </w:p>
        </w:tc>
        <w:tc>
          <w:tcPr>
            <w:tcW w:w="1412" w:type="dxa"/>
            <w:noWrap/>
            <w:hideMark/>
          </w:tcPr>
          <w:p w14:paraId="3715710D" w14:textId="77777777" w:rsidR="00CD3321" w:rsidRPr="0084126D" w:rsidRDefault="00CD3321">
            <w:r w:rsidRPr="0084126D">
              <w:t>Nakladnik</w:t>
            </w:r>
          </w:p>
        </w:tc>
        <w:tc>
          <w:tcPr>
            <w:tcW w:w="2986" w:type="dxa"/>
            <w:noWrap/>
            <w:hideMark/>
          </w:tcPr>
          <w:p w14:paraId="56FC09E4" w14:textId="77777777" w:rsidR="00CD3321" w:rsidRPr="0084126D" w:rsidRDefault="00CD3321">
            <w:r w:rsidRPr="0084126D">
              <w:t>Naslov</w:t>
            </w:r>
          </w:p>
        </w:tc>
        <w:tc>
          <w:tcPr>
            <w:tcW w:w="4111" w:type="dxa"/>
            <w:noWrap/>
            <w:hideMark/>
          </w:tcPr>
          <w:p w14:paraId="14BAC030" w14:textId="77777777" w:rsidR="00CD3321" w:rsidRPr="0084126D" w:rsidRDefault="00CD3321">
            <w:r w:rsidRPr="0084126D">
              <w:t>Podnaslov</w:t>
            </w:r>
          </w:p>
        </w:tc>
        <w:tc>
          <w:tcPr>
            <w:tcW w:w="2976" w:type="dxa"/>
            <w:noWrap/>
            <w:hideMark/>
          </w:tcPr>
          <w:p w14:paraId="0C201F7D" w14:textId="77777777" w:rsidR="00CD3321" w:rsidRPr="0084126D" w:rsidRDefault="00CD3321">
            <w:r w:rsidRPr="0084126D">
              <w:t>Autor(i)</w:t>
            </w:r>
          </w:p>
        </w:tc>
      </w:tr>
      <w:tr w:rsidR="00CD3321" w:rsidRPr="0084126D" w14:paraId="1EF5DBC5" w14:textId="77777777" w:rsidTr="00CD3321">
        <w:trPr>
          <w:trHeight w:val="288"/>
        </w:trPr>
        <w:tc>
          <w:tcPr>
            <w:tcW w:w="1551" w:type="dxa"/>
            <w:noWrap/>
            <w:hideMark/>
          </w:tcPr>
          <w:p w14:paraId="7AEBEE82" w14:textId="19CB4276" w:rsidR="00CD3321" w:rsidRPr="0084126D" w:rsidRDefault="00CD3321">
            <w:r w:rsidRPr="0084126D">
              <w:t>Biologija</w:t>
            </w:r>
          </w:p>
        </w:tc>
        <w:tc>
          <w:tcPr>
            <w:tcW w:w="1412" w:type="dxa"/>
            <w:noWrap/>
            <w:hideMark/>
          </w:tcPr>
          <w:p w14:paraId="31E4EE56" w14:textId="77777777" w:rsidR="00CD3321" w:rsidRPr="0084126D" w:rsidRDefault="00CD3321">
            <w:r w:rsidRPr="0084126D">
              <w:t>Alfa d.d.</w:t>
            </w:r>
          </w:p>
        </w:tc>
        <w:tc>
          <w:tcPr>
            <w:tcW w:w="2986" w:type="dxa"/>
            <w:noWrap/>
            <w:hideMark/>
          </w:tcPr>
          <w:p w14:paraId="3A40723A" w14:textId="51304AF2" w:rsidR="00CD3321" w:rsidRPr="0084126D" w:rsidRDefault="00CD3321">
            <w:r w:rsidRPr="0084126D">
              <w:t xml:space="preserve">BIOLOGIJA </w:t>
            </w:r>
            <w:r>
              <w:t xml:space="preserve"> </w:t>
            </w:r>
            <w:r w:rsidRPr="0084126D">
              <w:t>2</w:t>
            </w:r>
          </w:p>
        </w:tc>
        <w:tc>
          <w:tcPr>
            <w:tcW w:w="4111" w:type="dxa"/>
            <w:noWrap/>
            <w:hideMark/>
          </w:tcPr>
          <w:p w14:paraId="0BC78CCE" w14:textId="2DD55E78" w:rsidR="00CD3321" w:rsidRPr="0084126D" w:rsidRDefault="00CD3321" w:rsidP="00CD3321">
            <w:r>
              <w:t xml:space="preserve">udžbenik iz biologije za drugi razred gimnazije </w:t>
            </w:r>
            <w:r>
              <w:br/>
            </w:r>
          </w:p>
        </w:tc>
        <w:tc>
          <w:tcPr>
            <w:tcW w:w="2976" w:type="dxa"/>
            <w:noWrap/>
            <w:hideMark/>
          </w:tcPr>
          <w:p w14:paraId="0232384B" w14:textId="76A05F9A" w:rsidR="00CD3321" w:rsidRPr="0084126D" w:rsidRDefault="00CD3321" w:rsidP="00CD3321">
            <w:r>
              <w:t xml:space="preserve">S.  Remenar, M. Sertić Perić, F. </w:t>
            </w:r>
            <w:proofErr w:type="spellStart"/>
            <w:r>
              <w:t>Rebrina</w:t>
            </w:r>
            <w:proofErr w:type="spellEnd"/>
            <w:r>
              <w:t xml:space="preserve">, S. </w:t>
            </w:r>
            <w:proofErr w:type="spellStart"/>
            <w:r>
              <w:t>Đumlija</w:t>
            </w:r>
            <w:proofErr w:type="spellEnd"/>
            <w:r>
              <w:t xml:space="preserve">  </w:t>
            </w:r>
          </w:p>
        </w:tc>
      </w:tr>
      <w:tr w:rsidR="00CD3321" w:rsidRPr="0084126D" w14:paraId="4B4DF5AA" w14:textId="77777777" w:rsidTr="00CD3321">
        <w:trPr>
          <w:trHeight w:val="288"/>
        </w:trPr>
        <w:tc>
          <w:tcPr>
            <w:tcW w:w="1551" w:type="dxa"/>
            <w:noWrap/>
          </w:tcPr>
          <w:p w14:paraId="23E36F0B" w14:textId="3F5B49D9" w:rsidR="00CD3321" w:rsidRPr="0084126D" w:rsidRDefault="00CD3321">
            <w:r w:rsidRPr="0084126D">
              <w:t>Biologija</w:t>
            </w:r>
          </w:p>
        </w:tc>
        <w:tc>
          <w:tcPr>
            <w:tcW w:w="1412" w:type="dxa"/>
            <w:noWrap/>
          </w:tcPr>
          <w:p w14:paraId="6727D049" w14:textId="1CA12EB6" w:rsidR="00CD3321" w:rsidRPr="0084126D" w:rsidRDefault="00CD3321">
            <w:r w:rsidRPr="0084126D">
              <w:t>Alfa d.d.</w:t>
            </w:r>
          </w:p>
        </w:tc>
        <w:tc>
          <w:tcPr>
            <w:tcW w:w="2986" w:type="dxa"/>
            <w:noWrap/>
          </w:tcPr>
          <w:p w14:paraId="7D6E8032" w14:textId="44B812EF" w:rsidR="00CD3321" w:rsidRPr="0084126D" w:rsidRDefault="00CD3321">
            <w:r w:rsidRPr="0084126D">
              <w:t xml:space="preserve">BIOLOGIJA </w:t>
            </w:r>
            <w:r>
              <w:t xml:space="preserve"> </w:t>
            </w:r>
            <w:r w:rsidRPr="0084126D">
              <w:t>2</w:t>
            </w:r>
          </w:p>
        </w:tc>
        <w:tc>
          <w:tcPr>
            <w:tcW w:w="4111" w:type="dxa"/>
            <w:noWrap/>
          </w:tcPr>
          <w:p w14:paraId="1338EBCA" w14:textId="6D95DF8F" w:rsidR="00CD3321" w:rsidRDefault="00CD3321" w:rsidP="00CD3321">
            <w:r>
              <w:t>radna bilježnica iz biologije za drugi razred gimnazije</w:t>
            </w:r>
          </w:p>
        </w:tc>
        <w:tc>
          <w:tcPr>
            <w:tcW w:w="2976" w:type="dxa"/>
            <w:noWrap/>
          </w:tcPr>
          <w:p w14:paraId="09BA4DF9" w14:textId="6F66D43C" w:rsidR="00CD3321" w:rsidRDefault="00CD3321" w:rsidP="00CD3321">
            <w:r>
              <w:t xml:space="preserve">S. </w:t>
            </w:r>
            <w:r>
              <w:t xml:space="preserve">Remenar, Mirela Sertić Perić, </w:t>
            </w:r>
            <w:proofErr w:type="spellStart"/>
            <w:r>
              <w:t>Fran</w:t>
            </w:r>
            <w:proofErr w:type="spellEnd"/>
            <w:r>
              <w:t xml:space="preserve"> </w:t>
            </w:r>
            <w:proofErr w:type="spellStart"/>
            <w:r>
              <w:t>Rebrina</w:t>
            </w:r>
            <w:proofErr w:type="spellEnd"/>
            <w:r>
              <w:t xml:space="preserve">, Dragica </w:t>
            </w:r>
            <w:proofErr w:type="spellStart"/>
            <w:r>
              <w:t>Predrijevac</w:t>
            </w:r>
            <w:proofErr w:type="spellEnd"/>
          </w:p>
        </w:tc>
      </w:tr>
      <w:tr w:rsidR="00CD3321" w:rsidRPr="0084126D" w14:paraId="2EBD4524" w14:textId="77777777" w:rsidTr="00CD3321">
        <w:trPr>
          <w:trHeight w:val="288"/>
        </w:trPr>
        <w:tc>
          <w:tcPr>
            <w:tcW w:w="1551" w:type="dxa"/>
            <w:noWrap/>
            <w:hideMark/>
          </w:tcPr>
          <w:p w14:paraId="24EE3A78" w14:textId="77777777" w:rsidR="00CD3321" w:rsidRPr="0084126D" w:rsidRDefault="00CD3321">
            <w:r w:rsidRPr="0084126D">
              <w:t>Engleski jezik</w:t>
            </w:r>
          </w:p>
        </w:tc>
        <w:tc>
          <w:tcPr>
            <w:tcW w:w="1412" w:type="dxa"/>
            <w:noWrap/>
            <w:hideMark/>
          </w:tcPr>
          <w:p w14:paraId="6D0039CF" w14:textId="77777777" w:rsidR="00CD3321" w:rsidRPr="0084126D" w:rsidRDefault="00CD3321">
            <w:r w:rsidRPr="0084126D">
              <w:t>Alfa d.d.</w:t>
            </w:r>
          </w:p>
        </w:tc>
        <w:tc>
          <w:tcPr>
            <w:tcW w:w="2986" w:type="dxa"/>
            <w:noWrap/>
            <w:hideMark/>
          </w:tcPr>
          <w:p w14:paraId="12E3A2A8" w14:textId="21ECB33E" w:rsidR="00CD3321" w:rsidRPr="0084126D" w:rsidRDefault="00CD3321">
            <w:r>
              <w:t>ON SCREEN B1</w:t>
            </w:r>
            <w:r w:rsidRPr="312920D4">
              <w:rPr>
                <w:b/>
                <w:bCs/>
              </w:rPr>
              <w:t>+</w:t>
            </w:r>
            <w:r>
              <w:br/>
              <w:t>( prošlogodišnji)</w:t>
            </w:r>
          </w:p>
        </w:tc>
        <w:tc>
          <w:tcPr>
            <w:tcW w:w="4111" w:type="dxa"/>
            <w:noWrap/>
            <w:hideMark/>
          </w:tcPr>
          <w:p w14:paraId="55B43D03" w14:textId="77777777" w:rsidR="00CD3321" w:rsidRPr="0084126D" w:rsidRDefault="00CD3321">
            <w:r w:rsidRPr="0084126D">
              <w:t>radna bilježnica iz engleskog jezika s dodatnim digitalnim sadržajima</w:t>
            </w:r>
          </w:p>
        </w:tc>
        <w:tc>
          <w:tcPr>
            <w:tcW w:w="2976" w:type="dxa"/>
            <w:noWrap/>
            <w:hideMark/>
          </w:tcPr>
          <w:p w14:paraId="1F240DE2" w14:textId="77777777" w:rsidR="00CD3321" w:rsidRPr="0084126D" w:rsidRDefault="00CD3321">
            <w:proofErr w:type="spellStart"/>
            <w:r w:rsidRPr="0084126D">
              <w:t>Jenny</w:t>
            </w:r>
            <w:proofErr w:type="spellEnd"/>
            <w:r w:rsidRPr="0084126D">
              <w:t xml:space="preserve"> </w:t>
            </w:r>
            <w:proofErr w:type="spellStart"/>
            <w:r w:rsidRPr="0084126D">
              <w:t>Dooley</w:t>
            </w:r>
            <w:proofErr w:type="spellEnd"/>
          </w:p>
        </w:tc>
      </w:tr>
      <w:tr w:rsidR="00CD3321" w:rsidRPr="0084126D" w14:paraId="4BCC12AA" w14:textId="77777777" w:rsidTr="00CD3321">
        <w:trPr>
          <w:trHeight w:val="288"/>
        </w:trPr>
        <w:tc>
          <w:tcPr>
            <w:tcW w:w="1551" w:type="dxa"/>
            <w:noWrap/>
            <w:hideMark/>
          </w:tcPr>
          <w:p w14:paraId="3D03795A" w14:textId="77777777" w:rsidR="00CD3321" w:rsidRPr="0084126D" w:rsidRDefault="00CD3321">
            <w:r w:rsidRPr="0084126D">
              <w:t>Engleski jezik</w:t>
            </w:r>
          </w:p>
        </w:tc>
        <w:tc>
          <w:tcPr>
            <w:tcW w:w="1412" w:type="dxa"/>
            <w:noWrap/>
            <w:hideMark/>
          </w:tcPr>
          <w:p w14:paraId="08D28C8A" w14:textId="77777777" w:rsidR="00CD3321" w:rsidRPr="0084126D" w:rsidRDefault="00CD3321">
            <w:r w:rsidRPr="0084126D">
              <w:t>Alfa d.d.</w:t>
            </w:r>
          </w:p>
        </w:tc>
        <w:tc>
          <w:tcPr>
            <w:tcW w:w="2986" w:type="dxa"/>
            <w:noWrap/>
            <w:hideMark/>
          </w:tcPr>
          <w:p w14:paraId="3F0D3E50" w14:textId="03A9506F" w:rsidR="00CD3321" w:rsidRPr="0084126D" w:rsidRDefault="00CD3321" w:rsidP="312920D4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t>ON SCREEN B1</w:t>
            </w:r>
            <w:r w:rsidRPr="312920D4">
              <w:rPr>
                <w:b/>
                <w:bCs/>
              </w:rPr>
              <w:t>+</w:t>
            </w:r>
            <w:r>
              <w:br/>
            </w:r>
            <w:r w:rsidRPr="312920D4">
              <w:rPr>
                <w:rFonts w:ascii="Calibri" w:eastAsia="Calibri" w:hAnsi="Calibri" w:cs="Calibri"/>
                <w:color w:val="000000" w:themeColor="text1"/>
              </w:rPr>
              <w:t>(koristi se</w:t>
            </w:r>
            <w:r w:rsidRPr="312920D4"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 </w:t>
            </w:r>
            <w:r w:rsidRPr="312920D4">
              <w:rPr>
                <w:rFonts w:ascii="Calibri" w:eastAsia="Calibri" w:hAnsi="Calibri" w:cs="Calibri"/>
                <w:color w:val="000000" w:themeColor="text1"/>
              </w:rPr>
              <w:t>udžbenik iz prošle</w:t>
            </w:r>
            <w:r w:rsidRPr="312920D4"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 </w:t>
            </w:r>
            <w:r w:rsidRPr="312920D4">
              <w:rPr>
                <w:rFonts w:ascii="Calibri" w:eastAsia="Calibri" w:hAnsi="Calibri" w:cs="Calibri"/>
                <w:color w:val="000000" w:themeColor="text1"/>
              </w:rPr>
              <w:t>godine, ne kupuje se novi)</w:t>
            </w:r>
          </w:p>
        </w:tc>
        <w:tc>
          <w:tcPr>
            <w:tcW w:w="4111" w:type="dxa"/>
            <w:noWrap/>
            <w:hideMark/>
          </w:tcPr>
          <w:p w14:paraId="53F0C255" w14:textId="77777777" w:rsidR="00CD3321" w:rsidRPr="0084126D" w:rsidRDefault="00CD3321" w:rsidP="002F55F8">
            <w:r w:rsidRPr="0084126D">
              <w:t xml:space="preserve">udžbenik iz engleskog jezika za </w:t>
            </w:r>
            <w:r>
              <w:t>gimnazije i četverogodišnje  strukovne škole</w:t>
            </w:r>
            <w:r w:rsidRPr="0084126D">
              <w:t>, prvi strani jezik</w:t>
            </w:r>
          </w:p>
        </w:tc>
        <w:tc>
          <w:tcPr>
            <w:tcW w:w="2976" w:type="dxa"/>
            <w:noWrap/>
            <w:hideMark/>
          </w:tcPr>
          <w:p w14:paraId="76B02E83" w14:textId="77777777" w:rsidR="00CD3321" w:rsidRPr="0084126D" w:rsidRDefault="00CD3321">
            <w:proofErr w:type="spellStart"/>
            <w:r w:rsidRPr="0084126D">
              <w:t>Virginia</w:t>
            </w:r>
            <w:proofErr w:type="spellEnd"/>
            <w:r w:rsidRPr="0084126D">
              <w:t xml:space="preserve"> Evans, </w:t>
            </w:r>
            <w:proofErr w:type="spellStart"/>
            <w:r w:rsidRPr="0084126D">
              <w:t>Jenny</w:t>
            </w:r>
            <w:proofErr w:type="spellEnd"/>
            <w:r w:rsidRPr="0084126D">
              <w:t xml:space="preserve"> </w:t>
            </w:r>
            <w:proofErr w:type="spellStart"/>
            <w:r w:rsidRPr="0084126D">
              <w:t>Dooley</w:t>
            </w:r>
            <w:proofErr w:type="spellEnd"/>
          </w:p>
        </w:tc>
      </w:tr>
      <w:tr w:rsidR="00CD3321" w:rsidRPr="0084126D" w14:paraId="73DE27A0" w14:textId="77777777" w:rsidTr="00CD3321">
        <w:trPr>
          <w:trHeight w:val="288"/>
        </w:trPr>
        <w:tc>
          <w:tcPr>
            <w:tcW w:w="1551" w:type="dxa"/>
            <w:noWrap/>
            <w:hideMark/>
          </w:tcPr>
          <w:p w14:paraId="442E5FAF" w14:textId="77777777" w:rsidR="00CD3321" w:rsidRPr="0084126D" w:rsidRDefault="00CD3321">
            <w:r w:rsidRPr="0084126D">
              <w:t>Etika</w:t>
            </w:r>
          </w:p>
        </w:tc>
        <w:tc>
          <w:tcPr>
            <w:tcW w:w="1412" w:type="dxa"/>
            <w:noWrap/>
            <w:hideMark/>
          </w:tcPr>
          <w:p w14:paraId="6D004646" w14:textId="77777777" w:rsidR="00CD3321" w:rsidRPr="0084126D" w:rsidRDefault="00CD3321">
            <w:r w:rsidRPr="0084126D">
              <w:t>Školska knjiga d.d.</w:t>
            </w:r>
          </w:p>
        </w:tc>
        <w:tc>
          <w:tcPr>
            <w:tcW w:w="2986" w:type="dxa"/>
            <w:noWrap/>
            <w:hideMark/>
          </w:tcPr>
          <w:p w14:paraId="2ADC48A9" w14:textId="77777777" w:rsidR="00CD3321" w:rsidRPr="0084126D" w:rsidRDefault="00CD3321">
            <w:r w:rsidRPr="0084126D">
              <w:t>ETIKA 2 - TRAGOVIMA ČOVJEKA</w:t>
            </w:r>
          </w:p>
        </w:tc>
        <w:tc>
          <w:tcPr>
            <w:tcW w:w="4111" w:type="dxa"/>
            <w:noWrap/>
            <w:hideMark/>
          </w:tcPr>
          <w:p w14:paraId="62381A63" w14:textId="77777777" w:rsidR="00CD3321" w:rsidRPr="0084126D" w:rsidRDefault="00CD3321">
            <w:r w:rsidRPr="0084126D">
              <w:t>udžbenik etike s dodatnim digitalnim sadržajima u drugom razredu gimnazija i srednjih škola</w:t>
            </w:r>
          </w:p>
        </w:tc>
        <w:tc>
          <w:tcPr>
            <w:tcW w:w="2976" w:type="dxa"/>
            <w:noWrap/>
            <w:hideMark/>
          </w:tcPr>
          <w:p w14:paraId="5631F015" w14:textId="77777777" w:rsidR="00CD3321" w:rsidRPr="0084126D" w:rsidRDefault="00CD3321">
            <w:r w:rsidRPr="0084126D">
              <w:t xml:space="preserve">Igor Lukić, Marko Zec, Zlata </w:t>
            </w:r>
            <w:proofErr w:type="spellStart"/>
            <w:r w:rsidRPr="0084126D">
              <w:t>Paštar</w:t>
            </w:r>
            <w:proofErr w:type="spellEnd"/>
          </w:p>
        </w:tc>
      </w:tr>
      <w:tr w:rsidR="00CD3321" w:rsidRPr="0084126D" w14:paraId="525868C2" w14:textId="77777777" w:rsidTr="00CD3321">
        <w:trPr>
          <w:trHeight w:val="288"/>
        </w:trPr>
        <w:tc>
          <w:tcPr>
            <w:tcW w:w="1551" w:type="dxa"/>
            <w:noWrap/>
            <w:hideMark/>
          </w:tcPr>
          <w:p w14:paraId="00D17FC3" w14:textId="77777777" w:rsidR="00CD3321" w:rsidRPr="0084126D" w:rsidRDefault="00CD3321">
            <w:r w:rsidRPr="0084126D">
              <w:t>Fizika</w:t>
            </w:r>
          </w:p>
        </w:tc>
        <w:tc>
          <w:tcPr>
            <w:tcW w:w="1412" w:type="dxa"/>
            <w:noWrap/>
            <w:hideMark/>
          </w:tcPr>
          <w:p w14:paraId="371374FC" w14:textId="77777777" w:rsidR="00CD3321" w:rsidRPr="0084126D" w:rsidRDefault="00CD3321">
            <w:r w:rsidRPr="0084126D">
              <w:t>Školska knjiga d.d.</w:t>
            </w:r>
          </w:p>
        </w:tc>
        <w:tc>
          <w:tcPr>
            <w:tcW w:w="2986" w:type="dxa"/>
            <w:noWrap/>
            <w:hideMark/>
          </w:tcPr>
          <w:p w14:paraId="7459E29F" w14:textId="77777777" w:rsidR="00CD3321" w:rsidRPr="0084126D" w:rsidRDefault="00CD3321">
            <w:r w:rsidRPr="0084126D">
              <w:t>FIZIKA OKO NAS 2</w:t>
            </w:r>
          </w:p>
        </w:tc>
        <w:tc>
          <w:tcPr>
            <w:tcW w:w="4111" w:type="dxa"/>
            <w:noWrap/>
            <w:hideMark/>
          </w:tcPr>
          <w:p w14:paraId="436D73BE" w14:textId="77777777" w:rsidR="00CD3321" w:rsidRPr="0084126D" w:rsidRDefault="00CD3321">
            <w:r w:rsidRPr="0084126D">
              <w:t>udžbenik fizike s dodatnim digitalnim sadržajima u drugom razredu gimnazije</w:t>
            </w:r>
          </w:p>
        </w:tc>
        <w:tc>
          <w:tcPr>
            <w:tcW w:w="2976" w:type="dxa"/>
            <w:noWrap/>
            <w:hideMark/>
          </w:tcPr>
          <w:p w14:paraId="261DF95B" w14:textId="77777777" w:rsidR="00CD3321" w:rsidRPr="0084126D" w:rsidRDefault="00CD3321">
            <w:r w:rsidRPr="0084126D">
              <w:t xml:space="preserve">Vladimir Paar, Anica </w:t>
            </w:r>
            <w:proofErr w:type="spellStart"/>
            <w:r w:rsidRPr="0084126D">
              <w:t>Hrlec</w:t>
            </w:r>
            <w:proofErr w:type="spellEnd"/>
            <w:r w:rsidRPr="0084126D">
              <w:t xml:space="preserve">, </w:t>
            </w:r>
            <w:proofErr w:type="spellStart"/>
            <w:r w:rsidRPr="0084126D">
              <w:t>Karmena</w:t>
            </w:r>
            <w:proofErr w:type="spellEnd"/>
            <w:r w:rsidRPr="0084126D">
              <w:t xml:space="preserve"> </w:t>
            </w:r>
            <w:proofErr w:type="spellStart"/>
            <w:r w:rsidRPr="0084126D">
              <w:t>Vadlja</w:t>
            </w:r>
            <w:proofErr w:type="spellEnd"/>
            <w:r w:rsidRPr="0084126D">
              <w:t xml:space="preserve"> Rešetar, Melita </w:t>
            </w:r>
            <w:proofErr w:type="spellStart"/>
            <w:r w:rsidRPr="0084126D">
              <w:t>Sambolek</w:t>
            </w:r>
            <w:proofErr w:type="spellEnd"/>
          </w:p>
        </w:tc>
      </w:tr>
      <w:tr w:rsidR="00CD3321" w:rsidRPr="0084126D" w14:paraId="1FBF932F" w14:textId="77777777" w:rsidTr="00CD3321">
        <w:trPr>
          <w:trHeight w:val="288"/>
        </w:trPr>
        <w:tc>
          <w:tcPr>
            <w:tcW w:w="1551" w:type="dxa"/>
            <w:noWrap/>
            <w:hideMark/>
          </w:tcPr>
          <w:p w14:paraId="1E8CD57A" w14:textId="77777777" w:rsidR="00CD3321" w:rsidRPr="0084126D" w:rsidRDefault="00CD3321">
            <w:r w:rsidRPr="0084126D">
              <w:t>Hrvatski jezik, jezik</w:t>
            </w:r>
          </w:p>
        </w:tc>
        <w:tc>
          <w:tcPr>
            <w:tcW w:w="1412" w:type="dxa"/>
            <w:noWrap/>
            <w:hideMark/>
          </w:tcPr>
          <w:p w14:paraId="150D7F41" w14:textId="77777777" w:rsidR="00CD3321" w:rsidRPr="0084126D" w:rsidRDefault="00CD3321">
            <w:r w:rsidRPr="0084126D">
              <w:t xml:space="preserve">Profil </w:t>
            </w:r>
            <w:proofErr w:type="spellStart"/>
            <w:r w:rsidRPr="0084126D">
              <w:t>Klett</w:t>
            </w:r>
            <w:proofErr w:type="spellEnd"/>
            <w:r w:rsidRPr="0084126D">
              <w:t xml:space="preserve"> d.o.o.</w:t>
            </w:r>
          </w:p>
        </w:tc>
        <w:tc>
          <w:tcPr>
            <w:tcW w:w="2986" w:type="dxa"/>
            <w:noWrap/>
            <w:hideMark/>
          </w:tcPr>
          <w:p w14:paraId="41CA0C90" w14:textId="77777777" w:rsidR="00CD3321" w:rsidRPr="0084126D" w:rsidRDefault="00CD3321">
            <w:r w:rsidRPr="0084126D">
              <w:t xml:space="preserve">FON - FON 2 </w:t>
            </w:r>
            <w:r>
              <w:br/>
            </w:r>
            <w:r w:rsidRPr="0084126D">
              <w:t>za gimnazije i četverogodišnje strukovne škole</w:t>
            </w:r>
          </w:p>
        </w:tc>
        <w:tc>
          <w:tcPr>
            <w:tcW w:w="4111" w:type="dxa"/>
            <w:noWrap/>
            <w:hideMark/>
          </w:tcPr>
          <w:p w14:paraId="0FBFF81D" w14:textId="77777777" w:rsidR="00CD3321" w:rsidRPr="0084126D" w:rsidRDefault="00CD3321">
            <w:r w:rsidRPr="0084126D">
              <w:t>udžbenik hrvatskoga jezika za drugi razred gimnazije i srednjih strukovnih škola (140 sati godišnje)</w:t>
            </w:r>
          </w:p>
        </w:tc>
        <w:tc>
          <w:tcPr>
            <w:tcW w:w="2976" w:type="dxa"/>
            <w:noWrap/>
            <w:hideMark/>
          </w:tcPr>
          <w:p w14:paraId="4717E2FE" w14:textId="77777777" w:rsidR="00CD3321" w:rsidRPr="0084126D" w:rsidRDefault="00CD3321">
            <w:r w:rsidRPr="0084126D">
              <w:t xml:space="preserve">Dragica Dujmović </w:t>
            </w:r>
            <w:proofErr w:type="spellStart"/>
            <w:r w:rsidRPr="0084126D">
              <w:t>Markusi</w:t>
            </w:r>
            <w:proofErr w:type="spellEnd"/>
            <w:r w:rsidRPr="0084126D">
              <w:t xml:space="preserve">, Tanja </w:t>
            </w:r>
            <w:proofErr w:type="spellStart"/>
            <w:r w:rsidRPr="0084126D">
              <w:t>Španjić</w:t>
            </w:r>
            <w:proofErr w:type="spellEnd"/>
          </w:p>
        </w:tc>
      </w:tr>
      <w:tr w:rsidR="00CD3321" w:rsidRPr="0084126D" w14:paraId="624A7EC7" w14:textId="77777777" w:rsidTr="00CD3321">
        <w:trPr>
          <w:trHeight w:val="288"/>
        </w:trPr>
        <w:tc>
          <w:tcPr>
            <w:tcW w:w="1551" w:type="dxa"/>
            <w:noWrap/>
            <w:hideMark/>
          </w:tcPr>
          <w:p w14:paraId="7F8EE8D9" w14:textId="77777777" w:rsidR="00CD3321" w:rsidRPr="0084126D" w:rsidRDefault="00CD3321">
            <w:r w:rsidRPr="0084126D">
              <w:t>Hrvatski jezik, književnost</w:t>
            </w:r>
          </w:p>
        </w:tc>
        <w:tc>
          <w:tcPr>
            <w:tcW w:w="1412" w:type="dxa"/>
            <w:noWrap/>
            <w:hideMark/>
          </w:tcPr>
          <w:p w14:paraId="3C7C1ED5" w14:textId="77777777" w:rsidR="00CD3321" w:rsidRPr="0084126D" w:rsidRDefault="00CD3321">
            <w:r w:rsidRPr="0084126D">
              <w:t xml:space="preserve">Profil </w:t>
            </w:r>
            <w:proofErr w:type="spellStart"/>
            <w:r w:rsidRPr="0084126D">
              <w:t>Klett</w:t>
            </w:r>
            <w:proofErr w:type="spellEnd"/>
            <w:r w:rsidRPr="0084126D">
              <w:t xml:space="preserve"> d.o.o.</w:t>
            </w:r>
          </w:p>
        </w:tc>
        <w:tc>
          <w:tcPr>
            <w:tcW w:w="2986" w:type="dxa"/>
            <w:noWrap/>
            <w:hideMark/>
          </w:tcPr>
          <w:p w14:paraId="4C5D2076" w14:textId="77777777" w:rsidR="00CD3321" w:rsidRPr="0084126D" w:rsidRDefault="00CD3321">
            <w:r w:rsidRPr="0084126D">
              <w:t>KNJIŽEVNI VREMEPLOV 2 za gimnazije i četverogodišnje strukovne škole</w:t>
            </w:r>
          </w:p>
        </w:tc>
        <w:tc>
          <w:tcPr>
            <w:tcW w:w="4111" w:type="dxa"/>
            <w:noWrap/>
            <w:hideMark/>
          </w:tcPr>
          <w:p w14:paraId="7684388E" w14:textId="77777777" w:rsidR="00CD3321" w:rsidRPr="0084126D" w:rsidRDefault="00CD3321">
            <w:r w:rsidRPr="0084126D">
              <w:t>čitanka za drugi razred gimnazije i četverogodišnjih strukovnih škola (140 sati godišnje)</w:t>
            </w:r>
          </w:p>
        </w:tc>
        <w:tc>
          <w:tcPr>
            <w:tcW w:w="2976" w:type="dxa"/>
            <w:noWrap/>
            <w:hideMark/>
          </w:tcPr>
          <w:p w14:paraId="0A3CF215" w14:textId="77777777" w:rsidR="00CD3321" w:rsidRPr="0084126D" w:rsidRDefault="00CD3321">
            <w:r w:rsidRPr="0084126D">
              <w:t xml:space="preserve">Dragica Dujmović </w:t>
            </w:r>
            <w:proofErr w:type="spellStart"/>
            <w:r w:rsidRPr="0084126D">
              <w:t>Markusi</w:t>
            </w:r>
            <w:proofErr w:type="spellEnd"/>
            <w:r w:rsidRPr="0084126D">
              <w:t xml:space="preserve">, Sandra </w:t>
            </w:r>
            <w:proofErr w:type="spellStart"/>
            <w:r w:rsidRPr="0084126D">
              <w:t>Rossetti-Bazdan</w:t>
            </w:r>
            <w:proofErr w:type="spellEnd"/>
          </w:p>
        </w:tc>
      </w:tr>
      <w:tr w:rsidR="00CD3321" w:rsidRPr="0084126D" w14:paraId="1C47864D" w14:textId="77777777" w:rsidTr="00CD3321">
        <w:trPr>
          <w:trHeight w:val="288"/>
        </w:trPr>
        <w:tc>
          <w:tcPr>
            <w:tcW w:w="1551" w:type="dxa"/>
            <w:noWrap/>
            <w:hideMark/>
          </w:tcPr>
          <w:p w14:paraId="1FC024B7" w14:textId="77777777" w:rsidR="00CD3321" w:rsidRPr="0084126D" w:rsidRDefault="00CD3321">
            <w:r w:rsidRPr="0084126D">
              <w:t>Informatika</w:t>
            </w:r>
          </w:p>
        </w:tc>
        <w:tc>
          <w:tcPr>
            <w:tcW w:w="1412" w:type="dxa"/>
            <w:noWrap/>
            <w:hideMark/>
          </w:tcPr>
          <w:p w14:paraId="2301EF5C" w14:textId="77777777" w:rsidR="00CD3321" w:rsidRPr="0084126D" w:rsidRDefault="00CD3321">
            <w:r w:rsidRPr="0084126D">
              <w:t>Alfa d.d.</w:t>
            </w:r>
          </w:p>
        </w:tc>
        <w:tc>
          <w:tcPr>
            <w:tcW w:w="2986" w:type="dxa"/>
            <w:noWrap/>
            <w:hideMark/>
          </w:tcPr>
          <w:p w14:paraId="116E9B59" w14:textId="77777777" w:rsidR="00CD3321" w:rsidRPr="0084126D" w:rsidRDefault="00CD3321">
            <w:r w:rsidRPr="0084126D">
              <w:t>THINK IT 2</w:t>
            </w:r>
          </w:p>
        </w:tc>
        <w:tc>
          <w:tcPr>
            <w:tcW w:w="4111" w:type="dxa"/>
            <w:noWrap/>
            <w:hideMark/>
          </w:tcPr>
          <w:p w14:paraId="6A2156C5" w14:textId="77777777" w:rsidR="00CD3321" w:rsidRPr="0084126D" w:rsidRDefault="00CD3321">
            <w:r w:rsidRPr="0084126D">
              <w:t>udžbenik iz informatike za drugi razred gimnazije</w:t>
            </w:r>
          </w:p>
        </w:tc>
        <w:tc>
          <w:tcPr>
            <w:tcW w:w="2976" w:type="dxa"/>
            <w:noWrap/>
            <w:hideMark/>
          </w:tcPr>
          <w:p w14:paraId="5BB2CB61" w14:textId="77777777" w:rsidR="00CD3321" w:rsidRPr="0084126D" w:rsidRDefault="00CD3321">
            <w:r>
              <w:t xml:space="preserve">I.  Tomičić, I. Ivošević, T.  Volarić, M. </w:t>
            </w:r>
            <w:proofErr w:type="spellStart"/>
            <w:r w:rsidRPr="0084126D">
              <w:t>Draganjac</w:t>
            </w:r>
            <w:proofErr w:type="spellEnd"/>
          </w:p>
        </w:tc>
      </w:tr>
      <w:tr w:rsidR="00CD3321" w:rsidRPr="0084126D" w14:paraId="2BCADD29" w14:textId="77777777" w:rsidTr="00CD3321">
        <w:trPr>
          <w:trHeight w:val="288"/>
        </w:trPr>
        <w:tc>
          <w:tcPr>
            <w:tcW w:w="1551" w:type="dxa"/>
            <w:noWrap/>
            <w:hideMark/>
          </w:tcPr>
          <w:p w14:paraId="2A8AC2DA" w14:textId="77777777" w:rsidR="00CD3321" w:rsidRPr="0084126D" w:rsidRDefault="00CD3321">
            <w:r w:rsidRPr="0084126D">
              <w:t>Katolički vjeronauk</w:t>
            </w:r>
          </w:p>
        </w:tc>
        <w:tc>
          <w:tcPr>
            <w:tcW w:w="1412" w:type="dxa"/>
            <w:noWrap/>
            <w:hideMark/>
          </w:tcPr>
          <w:p w14:paraId="3F16ED42" w14:textId="77777777" w:rsidR="00CD3321" w:rsidRPr="0084126D" w:rsidRDefault="00CD3321">
            <w:proofErr w:type="spellStart"/>
            <w:r w:rsidRPr="0084126D">
              <w:t>Salesiana</w:t>
            </w:r>
            <w:proofErr w:type="spellEnd"/>
            <w:r w:rsidRPr="0084126D">
              <w:t xml:space="preserve"> d.o.o.</w:t>
            </w:r>
          </w:p>
        </w:tc>
        <w:tc>
          <w:tcPr>
            <w:tcW w:w="2986" w:type="dxa"/>
            <w:noWrap/>
            <w:hideMark/>
          </w:tcPr>
          <w:p w14:paraId="0FC94C0F" w14:textId="77777777" w:rsidR="00CD3321" w:rsidRPr="0084126D" w:rsidRDefault="00CD3321">
            <w:r w:rsidRPr="0084126D">
              <w:t>DOĐI I VIDI 2</w:t>
            </w:r>
          </w:p>
        </w:tc>
        <w:tc>
          <w:tcPr>
            <w:tcW w:w="4111" w:type="dxa"/>
            <w:noWrap/>
            <w:hideMark/>
          </w:tcPr>
          <w:p w14:paraId="4D04A53F" w14:textId="77777777" w:rsidR="00CD3321" w:rsidRPr="0084126D" w:rsidRDefault="00CD3321">
            <w:r w:rsidRPr="0084126D">
              <w:t>udžbenik katoličkoga vjeronauka za drugi razred srednjih škola</w:t>
            </w:r>
          </w:p>
        </w:tc>
        <w:tc>
          <w:tcPr>
            <w:tcW w:w="2976" w:type="dxa"/>
            <w:noWrap/>
            <w:hideMark/>
          </w:tcPr>
          <w:p w14:paraId="524451BD" w14:textId="77777777" w:rsidR="00CD3321" w:rsidRPr="0084126D" w:rsidRDefault="00CD3321" w:rsidP="00143DE0">
            <w:r w:rsidRPr="0084126D">
              <w:t xml:space="preserve">Džeba, </w:t>
            </w:r>
            <w:proofErr w:type="spellStart"/>
            <w:r w:rsidRPr="0084126D">
              <w:t>Milovac</w:t>
            </w:r>
            <w:proofErr w:type="spellEnd"/>
            <w:r w:rsidRPr="0084126D">
              <w:t xml:space="preserve">, </w:t>
            </w:r>
            <w:proofErr w:type="spellStart"/>
            <w:r>
              <w:t>Vargić</w:t>
            </w:r>
            <w:proofErr w:type="spellEnd"/>
            <w:r>
              <w:t xml:space="preserve">, </w:t>
            </w:r>
            <w:r w:rsidRPr="0084126D">
              <w:t xml:space="preserve"> </w:t>
            </w:r>
            <w:proofErr w:type="spellStart"/>
            <w:r w:rsidRPr="0084126D">
              <w:t>Zupčić</w:t>
            </w:r>
            <w:proofErr w:type="spellEnd"/>
          </w:p>
        </w:tc>
      </w:tr>
      <w:tr w:rsidR="00CD3321" w:rsidRPr="0084126D" w14:paraId="5BF2B09B" w14:textId="77777777" w:rsidTr="00CD3321">
        <w:trPr>
          <w:trHeight w:val="288"/>
        </w:trPr>
        <w:tc>
          <w:tcPr>
            <w:tcW w:w="1551" w:type="dxa"/>
            <w:noWrap/>
            <w:hideMark/>
          </w:tcPr>
          <w:p w14:paraId="249E8F98" w14:textId="77777777" w:rsidR="00CD3321" w:rsidRPr="0084126D" w:rsidRDefault="00CD3321">
            <w:r w:rsidRPr="0084126D">
              <w:t>Kemija</w:t>
            </w:r>
          </w:p>
        </w:tc>
        <w:tc>
          <w:tcPr>
            <w:tcW w:w="1412" w:type="dxa"/>
            <w:noWrap/>
            <w:hideMark/>
          </w:tcPr>
          <w:p w14:paraId="48FF0702" w14:textId="77777777" w:rsidR="00CD3321" w:rsidRPr="0084126D" w:rsidRDefault="00CD3321">
            <w:r w:rsidRPr="0084126D">
              <w:t>Alfa d.d.</w:t>
            </w:r>
          </w:p>
        </w:tc>
        <w:tc>
          <w:tcPr>
            <w:tcW w:w="2986" w:type="dxa"/>
            <w:noWrap/>
            <w:hideMark/>
          </w:tcPr>
          <w:p w14:paraId="31F600B6" w14:textId="77777777" w:rsidR="00CD3321" w:rsidRPr="0084126D" w:rsidRDefault="00CD3321">
            <w:r w:rsidRPr="0084126D">
              <w:t>KEMIJA 2</w:t>
            </w:r>
          </w:p>
        </w:tc>
        <w:tc>
          <w:tcPr>
            <w:tcW w:w="4111" w:type="dxa"/>
            <w:noWrap/>
            <w:hideMark/>
          </w:tcPr>
          <w:p w14:paraId="166B689C" w14:textId="77777777" w:rsidR="00CD3321" w:rsidRPr="0084126D" w:rsidRDefault="00CD3321">
            <w:r w:rsidRPr="0084126D">
              <w:t>udžbenik iz kemije za drugi razred gimnazije</w:t>
            </w:r>
          </w:p>
        </w:tc>
        <w:tc>
          <w:tcPr>
            <w:tcW w:w="2976" w:type="dxa"/>
            <w:noWrap/>
            <w:hideMark/>
          </w:tcPr>
          <w:p w14:paraId="53B9B0AD" w14:textId="77777777" w:rsidR="00CD3321" w:rsidRPr="0084126D" w:rsidRDefault="00CD3321">
            <w:r w:rsidRPr="0084126D">
              <w:t>Zora Popović, Ljiljana Kovačević</w:t>
            </w:r>
          </w:p>
        </w:tc>
      </w:tr>
      <w:tr w:rsidR="00CD3321" w:rsidRPr="0084126D" w14:paraId="1DF4AB53" w14:textId="77777777" w:rsidTr="00CD3321">
        <w:trPr>
          <w:trHeight w:val="288"/>
        </w:trPr>
        <w:tc>
          <w:tcPr>
            <w:tcW w:w="1551" w:type="dxa"/>
            <w:noWrap/>
            <w:hideMark/>
          </w:tcPr>
          <w:p w14:paraId="32EB4DB5" w14:textId="77777777" w:rsidR="00CD3321" w:rsidRPr="0084126D" w:rsidRDefault="00CD3321">
            <w:r w:rsidRPr="0084126D">
              <w:t>Latinski jezik</w:t>
            </w:r>
          </w:p>
        </w:tc>
        <w:tc>
          <w:tcPr>
            <w:tcW w:w="1412" w:type="dxa"/>
            <w:noWrap/>
            <w:hideMark/>
          </w:tcPr>
          <w:p w14:paraId="45DB03E0" w14:textId="77777777" w:rsidR="00CD3321" w:rsidRPr="0084126D" w:rsidRDefault="00CD3321">
            <w:r w:rsidRPr="0084126D">
              <w:t>V.B.Z. d.o.o.</w:t>
            </w:r>
          </w:p>
        </w:tc>
        <w:tc>
          <w:tcPr>
            <w:tcW w:w="2986" w:type="dxa"/>
            <w:noWrap/>
            <w:hideMark/>
          </w:tcPr>
          <w:p w14:paraId="0F81B1CE" w14:textId="539CC273" w:rsidR="00CD3321" w:rsidRPr="0084126D" w:rsidRDefault="00CD3321">
            <w:r>
              <w:t>HEREDITAS LINGUAE LATINAE</w:t>
            </w:r>
          </w:p>
          <w:p w14:paraId="4C8080CC" w14:textId="79A111E4" w:rsidR="00CD3321" w:rsidRPr="0084126D" w:rsidRDefault="00CD3321" w:rsidP="0187BFE4">
            <w:r>
              <w:t>čitanka</w:t>
            </w:r>
          </w:p>
        </w:tc>
        <w:tc>
          <w:tcPr>
            <w:tcW w:w="4111" w:type="dxa"/>
            <w:noWrap/>
            <w:hideMark/>
          </w:tcPr>
          <w:p w14:paraId="1C9B3327" w14:textId="428313FF" w:rsidR="00CD3321" w:rsidRPr="0084126D" w:rsidRDefault="00CD3321">
            <w:r>
              <w:t>udžbenik latinskog jezika za gimnazije</w:t>
            </w:r>
          </w:p>
        </w:tc>
        <w:tc>
          <w:tcPr>
            <w:tcW w:w="2976" w:type="dxa"/>
            <w:noWrap/>
            <w:hideMark/>
          </w:tcPr>
          <w:p w14:paraId="37F449B9" w14:textId="77777777" w:rsidR="00CD3321" w:rsidRPr="0084126D" w:rsidRDefault="00CD3321">
            <w:r w:rsidRPr="0084126D">
              <w:t>Zvonimir Milanović</w:t>
            </w:r>
          </w:p>
        </w:tc>
      </w:tr>
      <w:tr w:rsidR="00CD3321" w14:paraId="54D8B61A" w14:textId="77777777" w:rsidTr="00CD3321">
        <w:trPr>
          <w:trHeight w:val="288"/>
        </w:trPr>
        <w:tc>
          <w:tcPr>
            <w:tcW w:w="1551" w:type="dxa"/>
            <w:noWrap/>
            <w:hideMark/>
          </w:tcPr>
          <w:p w14:paraId="699CEA18" w14:textId="228265F6" w:rsidR="00CD3321" w:rsidRDefault="00CD3321" w:rsidP="0187BFE4">
            <w:r>
              <w:t>Latinski jezik</w:t>
            </w:r>
          </w:p>
        </w:tc>
        <w:tc>
          <w:tcPr>
            <w:tcW w:w="1412" w:type="dxa"/>
            <w:noWrap/>
            <w:hideMark/>
          </w:tcPr>
          <w:p w14:paraId="43986670" w14:textId="4B3F0C2D" w:rsidR="00CD3321" w:rsidRDefault="00CD3321" w:rsidP="0187BFE4">
            <w:r>
              <w:t>V.B.Z. d.o.o.</w:t>
            </w:r>
          </w:p>
        </w:tc>
        <w:tc>
          <w:tcPr>
            <w:tcW w:w="2986" w:type="dxa"/>
            <w:noWrap/>
            <w:hideMark/>
          </w:tcPr>
          <w:p w14:paraId="0FC71327" w14:textId="2D2D9086" w:rsidR="00CD3321" w:rsidRDefault="00CD3321" w:rsidP="0187BFE4">
            <w:r>
              <w:t>HEREDITAS LINGUAE LATINAE</w:t>
            </w:r>
          </w:p>
          <w:p w14:paraId="139390AB" w14:textId="15CFED01" w:rsidR="00CD3321" w:rsidRDefault="00CD3321" w:rsidP="0187BFE4">
            <w:r>
              <w:t>Radna bilježnica</w:t>
            </w:r>
          </w:p>
        </w:tc>
        <w:tc>
          <w:tcPr>
            <w:tcW w:w="4111" w:type="dxa"/>
            <w:noWrap/>
            <w:hideMark/>
          </w:tcPr>
          <w:p w14:paraId="3C5B88B1" w14:textId="2F5867A2" w:rsidR="00CD3321" w:rsidRDefault="00CD3321" w:rsidP="0187BFE4">
            <w:r>
              <w:t>Udžbenik latinskog jezika za gimnazije</w:t>
            </w:r>
          </w:p>
        </w:tc>
        <w:tc>
          <w:tcPr>
            <w:tcW w:w="2976" w:type="dxa"/>
            <w:noWrap/>
            <w:hideMark/>
          </w:tcPr>
          <w:p w14:paraId="3874C71B" w14:textId="38165E8F" w:rsidR="00CD3321" w:rsidRDefault="00CD3321" w:rsidP="0187BFE4">
            <w:r>
              <w:t>Zvonimir Milanović</w:t>
            </w:r>
          </w:p>
        </w:tc>
      </w:tr>
      <w:tr w:rsidR="00CD3321" w:rsidRPr="0084126D" w14:paraId="656286F2" w14:textId="77777777" w:rsidTr="00CD3321">
        <w:trPr>
          <w:trHeight w:val="288"/>
        </w:trPr>
        <w:tc>
          <w:tcPr>
            <w:tcW w:w="1551" w:type="dxa"/>
            <w:noWrap/>
            <w:hideMark/>
          </w:tcPr>
          <w:p w14:paraId="6EDDEB23" w14:textId="77777777" w:rsidR="00CD3321" w:rsidRPr="0084126D" w:rsidRDefault="00CD3321">
            <w:r w:rsidRPr="0084126D">
              <w:t>Matematika</w:t>
            </w:r>
          </w:p>
        </w:tc>
        <w:tc>
          <w:tcPr>
            <w:tcW w:w="1412" w:type="dxa"/>
            <w:noWrap/>
            <w:hideMark/>
          </w:tcPr>
          <w:p w14:paraId="2301672C" w14:textId="77777777" w:rsidR="00CD3321" w:rsidRPr="0084126D" w:rsidRDefault="00CD3321">
            <w:r w:rsidRPr="0084126D">
              <w:t>Element d.o.o. za nakladništvo</w:t>
            </w:r>
          </w:p>
        </w:tc>
        <w:tc>
          <w:tcPr>
            <w:tcW w:w="2986" w:type="dxa"/>
            <w:noWrap/>
            <w:hideMark/>
          </w:tcPr>
          <w:p w14:paraId="4F76F3C1" w14:textId="77777777" w:rsidR="00CD3321" w:rsidRPr="0084126D" w:rsidRDefault="00CD3321">
            <w:r w:rsidRPr="0084126D">
              <w:t>MATEMATIKA 2,</w:t>
            </w:r>
            <w:r>
              <w:t xml:space="preserve">  </w:t>
            </w:r>
            <w:r w:rsidRPr="0084126D">
              <w:t xml:space="preserve"> 1. DIO</w:t>
            </w:r>
          </w:p>
        </w:tc>
        <w:tc>
          <w:tcPr>
            <w:tcW w:w="4111" w:type="dxa"/>
            <w:noWrap/>
            <w:hideMark/>
          </w:tcPr>
          <w:p w14:paraId="00F610F4" w14:textId="77777777" w:rsidR="00CD3321" w:rsidRPr="0084126D" w:rsidRDefault="00CD3321">
            <w:r w:rsidRPr="0084126D">
              <w:t>udžbenik za 2. razred gimnazija i strukovnih škola (3, 4  sati nastave tjedno)</w:t>
            </w:r>
          </w:p>
        </w:tc>
        <w:tc>
          <w:tcPr>
            <w:tcW w:w="2976" w:type="dxa"/>
            <w:noWrap/>
            <w:hideMark/>
          </w:tcPr>
          <w:p w14:paraId="2C4C411A" w14:textId="77777777" w:rsidR="00CD3321" w:rsidRPr="0084126D" w:rsidRDefault="00CD3321">
            <w:r w:rsidRPr="0084126D">
              <w:t>Branimir Dakić, Neven Elezović</w:t>
            </w:r>
          </w:p>
        </w:tc>
      </w:tr>
      <w:tr w:rsidR="00CD3321" w:rsidRPr="0084126D" w14:paraId="13D3BC54" w14:textId="77777777" w:rsidTr="00CD3321">
        <w:trPr>
          <w:trHeight w:val="288"/>
        </w:trPr>
        <w:tc>
          <w:tcPr>
            <w:tcW w:w="1551" w:type="dxa"/>
            <w:noWrap/>
            <w:hideMark/>
          </w:tcPr>
          <w:p w14:paraId="7900AEB6" w14:textId="77777777" w:rsidR="00CD3321" w:rsidRPr="0084126D" w:rsidRDefault="00CD3321">
            <w:r w:rsidRPr="0084126D">
              <w:lastRenderedPageBreak/>
              <w:t>Matematika</w:t>
            </w:r>
          </w:p>
        </w:tc>
        <w:tc>
          <w:tcPr>
            <w:tcW w:w="1412" w:type="dxa"/>
            <w:noWrap/>
            <w:hideMark/>
          </w:tcPr>
          <w:p w14:paraId="5B7AE341" w14:textId="77777777" w:rsidR="00CD3321" w:rsidRPr="0084126D" w:rsidRDefault="00CD3321">
            <w:r w:rsidRPr="0084126D">
              <w:t>Element d.o.o. za nakladništvo</w:t>
            </w:r>
          </w:p>
        </w:tc>
        <w:tc>
          <w:tcPr>
            <w:tcW w:w="2986" w:type="dxa"/>
            <w:noWrap/>
            <w:hideMark/>
          </w:tcPr>
          <w:p w14:paraId="0F2A5553" w14:textId="77777777" w:rsidR="00CD3321" w:rsidRPr="0084126D" w:rsidRDefault="00CD3321">
            <w:r w:rsidRPr="0084126D">
              <w:t xml:space="preserve">MATEMATIKA 2, </w:t>
            </w:r>
            <w:r>
              <w:t xml:space="preserve">  </w:t>
            </w:r>
            <w:r w:rsidRPr="0084126D">
              <w:t>2. DIO</w:t>
            </w:r>
          </w:p>
        </w:tc>
        <w:tc>
          <w:tcPr>
            <w:tcW w:w="4111" w:type="dxa"/>
            <w:noWrap/>
            <w:hideMark/>
          </w:tcPr>
          <w:p w14:paraId="1A6EB457" w14:textId="77777777" w:rsidR="00CD3321" w:rsidRPr="0084126D" w:rsidRDefault="00CD3321">
            <w:r w:rsidRPr="0084126D">
              <w:t>udžbenik za 2. razred gimnazija i strukovnih škola (3, 4  sati nastave tjedno)</w:t>
            </w:r>
          </w:p>
        </w:tc>
        <w:tc>
          <w:tcPr>
            <w:tcW w:w="2976" w:type="dxa"/>
            <w:noWrap/>
            <w:hideMark/>
          </w:tcPr>
          <w:p w14:paraId="3CDC7EAC" w14:textId="77777777" w:rsidR="00CD3321" w:rsidRPr="0084126D" w:rsidRDefault="00CD3321">
            <w:r w:rsidRPr="0084126D">
              <w:t>Branimir Dakić, Neven Elezović</w:t>
            </w:r>
          </w:p>
        </w:tc>
      </w:tr>
      <w:tr w:rsidR="00CD3321" w:rsidRPr="0084126D" w14:paraId="72E2C3A5" w14:textId="77777777" w:rsidTr="00CD3321">
        <w:trPr>
          <w:trHeight w:val="288"/>
        </w:trPr>
        <w:tc>
          <w:tcPr>
            <w:tcW w:w="1551" w:type="dxa"/>
            <w:noWrap/>
          </w:tcPr>
          <w:p w14:paraId="58209EF1" w14:textId="77777777" w:rsidR="00CD3321" w:rsidRPr="0084126D" w:rsidRDefault="00CD3321" w:rsidP="00143DE0">
            <w:r w:rsidRPr="0084126D">
              <w:t>Povijest</w:t>
            </w:r>
          </w:p>
        </w:tc>
        <w:tc>
          <w:tcPr>
            <w:tcW w:w="1412" w:type="dxa"/>
            <w:noWrap/>
          </w:tcPr>
          <w:p w14:paraId="1F3E19ED" w14:textId="77777777" w:rsidR="00CD3321" w:rsidRPr="0084126D" w:rsidRDefault="00CD3321" w:rsidP="00143DE0">
            <w:r w:rsidRPr="0084126D">
              <w:t>Alfa d.d.</w:t>
            </w:r>
          </w:p>
        </w:tc>
        <w:tc>
          <w:tcPr>
            <w:tcW w:w="2986" w:type="dxa"/>
            <w:noWrap/>
          </w:tcPr>
          <w:p w14:paraId="033AA577" w14:textId="77777777" w:rsidR="00CD3321" w:rsidRPr="0084126D" w:rsidRDefault="00CD3321" w:rsidP="00143DE0">
            <w:r w:rsidRPr="0084126D">
              <w:t>POVIJEST 2</w:t>
            </w:r>
          </w:p>
        </w:tc>
        <w:tc>
          <w:tcPr>
            <w:tcW w:w="4111" w:type="dxa"/>
            <w:noWrap/>
          </w:tcPr>
          <w:p w14:paraId="3FCE7E07" w14:textId="77777777" w:rsidR="00CD3321" w:rsidRPr="0084126D" w:rsidRDefault="00CD3321" w:rsidP="00143DE0">
            <w:r w:rsidRPr="0084126D">
              <w:t>udžbenik iz povijesti za drugi razred gimnazije</w:t>
            </w:r>
          </w:p>
        </w:tc>
        <w:tc>
          <w:tcPr>
            <w:tcW w:w="2976" w:type="dxa"/>
            <w:noWrap/>
          </w:tcPr>
          <w:p w14:paraId="605249E2" w14:textId="77777777" w:rsidR="00CD3321" w:rsidRPr="0084126D" w:rsidRDefault="00CD3321" w:rsidP="00143DE0">
            <w:r w:rsidRPr="0084126D">
              <w:t xml:space="preserve">Ante </w:t>
            </w:r>
            <w:proofErr w:type="spellStart"/>
            <w:r w:rsidRPr="0084126D">
              <w:t>Birin</w:t>
            </w:r>
            <w:proofErr w:type="spellEnd"/>
            <w:r w:rsidRPr="0084126D">
              <w:t xml:space="preserve">, Tomislav Šarlija, Tihana </w:t>
            </w:r>
            <w:proofErr w:type="spellStart"/>
            <w:r w:rsidRPr="0084126D">
              <w:t>Magaš</w:t>
            </w:r>
            <w:proofErr w:type="spellEnd"/>
          </w:p>
        </w:tc>
      </w:tr>
      <w:tr w:rsidR="00CD3321" w14:paraId="0AF975EB" w14:textId="77777777" w:rsidTr="00CD3321">
        <w:trPr>
          <w:trHeight w:val="288"/>
        </w:trPr>
        <w:tc>
          <w:tcPr>
            <w:tcW w:w="1551" w:type="dxa"/>
            <w:noWrap/>
          </w:tcPr>
          <w:p w14:paraId="7DDFA655" w14:textId="136B14FA" w:rsidR="00CD3321" w:rsidRDefault="00CD3321" w:rsidP="2E6F4CE7">
            <w:r>
              <w:t xml:space="preserve">Zemljopis </w:t>
            </w:r>
          </w:p>
        </w:tc>
        <w:tc>
          <w:tcPr>
            <w:tcW w:w="1412" w:type="dxa"/>
            <w:noWrap/>
          </w:tcPr>
          <w:p w14:paraId="4FD9D84C" w14:textId="43B2E7D3" w:rsidR="00CD3321" w:rsidRDefault="00CD3321" w:rsidP="2E6F4CE7">
            <w:r>
              <w:t>Alfa d.d.</w:t>
            </w:r>
          </w:p>
        </w:tc>
        <w:tc>
          <w:tcPr>
            <w:tcW w:w="2986" w:type="dxa"/>
            <w:noWrap/>
          </w:tcPr>
          <w:p w14:paraId="49C3E920" w14:textId="50364BE8" w:rsidR="00CD3321" w:rsidRDefault="00CD3321" w:rsidP="2E6F4CE7">
            <w:r>
              <w:t xml:space="preserve">Geografija 3 </w:t>
            </w:r>
          </w:p>
        </w:tc>
        <w:tc>
          <w:tcPr>
            <w:tcW w:w="4111" w:type="dxa"/>
            <w:noWrap/>
          </w:tcPr>
          <w:p w14:paraId="58A784EC" w14:textId="0AFCCA23" w:rsidR="00CD3321" w:rsidRDefault="00CD3321" w:rsidP="2E6F4CE7">
            <w:r>
              <w:t>Udžbenik iz geografije za treći razred gimnazije</w:t>
            </w:r>
          </w:p>
        </w:tc>
        <w:tc>
          <w:tcPr>
            <w:tcW w:w="2976" w:type="dxa"/>
            <w:noWrap/>
          </w:tcPr>
          <w:p w14:paraId="205F7CDD" w14:textId="41834867" w:rsidR="00CD3321" w:rsidRDefault="00CD3321" w:rsidP="2E6F4CE7">
            <w:r>
              <w:t xml:space="preserve">Hrvoje </w:t>
            </w:r>
            <w:proofErr w:type="spellStart"/>
            <w:r>
              <w:t>Drvenkar</w:t>
            </w:r>
            <w:proofErr w:type="spellEnd"/>
            <w:r>
              <w:t xml:space="preserve">, Marko </w:t>
            </w:r>
            <w:proofErr w:type="spellStart"/>
            <w:r>
              <w:t>Godinić</w:t>
            </w:r>
            <w:proofErr w:type="spellEnd"/>
            <w:r>
              <w:t xml:space="preserve">, Josip Jukić, Dragutin </w:t>
            </w:r>
            <w:proofErr w:type="spellStart"/>
            <w:r>
              <w:t>Migles</w:t>
            </w:r>
            <w:proofErr w:type="spellEnd"/>
          </w:p>
        </w:tc>
      </w:tr>
      <w:tr w:rsidR="00CD3321" w14:paraId="0D63604E" w14:textId="77777777" w:rsidTr="00EB0372">
        <w:trPr>
          <w:trHeight w:val="288"/>
        </w:trPr>
        <w:tc>
          <w:tcPr>
            <w:tcW w:w="13036" w:type="dxa"/>
            <w:gridSpan w:val="5"/>
            <w:noWrap/>
          </w:tcPr>
          <w:p w14:paraId="19CDF602" w14:textId="14E314EB" w:rsidR="00CD3321" w:rsidRPr="00CD3321" w:rsidRDefault="00CD3321" w:rsidP="2E6F4CE7">
            <w:pPr>
              <w:rPr>
                <w:i/>
              </w:rPr>
            </w:pPr>
            <w:r w:rsidRPr="00CD3321">
              <w:rPr>
                <w:i/>
              </w:rPr>
              <w:t xml:space="preserve">Samo za učenike koji uče njemački jezik </w:t>
            </w:r>
          </w:p>
        </w:tc>
      </w:tr>
      <w:tr w:rsidR="00CD3321" w:rsidRPr="0084126D" w14:paraId="1CB2F70C" w14:textId="77777777" w:rsidTr="00CD3321">
        <w:trPr>
          <w:trHeight w:val="288"/>
        </w:trPr>
        <w:tc>
          <w:tcPr>
            <w:tcW w:w="1551" w:type="dxa"/>
            <w:noWrap/>
            <w:hideMark/>
          </w:tcPr>
          <w:p w14:paraId="6A0E65A2" w14:textId="32CA2AD9" w:rsidR="00CD3321" w:rsidRPr="0084126D" w:rsidRDefault="00CD3321" w:rsidP="00143DE0">
            <w:r>
              <w:t>Njemački jezik, napredno učenje, prvi strani jezik</w:t>
            </w:r>
          </w:p>
        </w:tc>
        <w:tc>
          <w:tcPr>
            <w:tcW w:w="1412" w:type="dxa"/>
            <w:noWrap/>
            <w:hideMark/>
          </w:tcPr>
          <w:p w14:paraId="45751773" w14:textId="77777777" w:rsidR="00CD3321" w:rsidRPr="0084126D" w:rsidRDefault="00CD3321" w:rsidP="00143DE0">
            <w:r w:rsidRPr="0084126D">
              <w:t xml:space="preserve">Profil </w:t>
            </w:r>
            <w:proofErr w:type="spellStart"/>
            <w:r w:rsidRPr="0084126D">
              <w:t>Klett</w:t>
            </w:r>
            <w:proofErr w:type="spellEnd"/>
            <w:r w:rsidRPr="0084126D">
              <w:t xml:space="preserve"> d.o.o.</w:t>
            </w:r>
          </w:p>
        </w:tc>
        <w:tc>
          <w:tcPr>
            <w:tcW w:w="2986" w:type="dxa"/>
            <w:noWrap/>
            <w:hideMark/>
          </w:tcPr>
          <w:p w14:paraId="6DDDC5B6" w14:textId="77777777" w:rsidR="00CD3321" w:rsidRPr="0084126D" w:rsidRDefault="00CD3321" w:rsidP="00143DE0">
            <w:r w:rsidRPr="0084126D">
              <w:t>IDE@L 2</w:t>
            </w:r>
          </w:p>
        </w:tc>
        <w:tc>
          <w:tcPr>
            <w:tcW w:w="4111" w:type="dxa"/>
            <w:noWrap/>
            <w:hideMark/>
          </w:tcPr>
          <w:p w14:paraId="4FB86644" w14:textId="3BF5DC92" w:rsidR="00CD3321" w:rsidRPr="0084126D" w:rsidRDefault="00CD3321" w:rsidP="5B7976DE">
            <w:r>
              <w:t>udžbenik za njemački jezik, 2. razred gimnazija i strukovnih škola, 7. i 10. godina učenja, 1. i 2. strani jezik (početno i napredno učenje)</w:t>
            </w:r>
          </w:p>
        </w:tc>
        <w:tc>
          <w:tcPr>
            <w:tcW w:w="2976" w:type="dxa"/>
            <w:noWrap/>
            <w:hideMark/>
          </w:tcPr>
          <w:p w14:paraId="0D0B940D" w14:textId="6AB539E4" w:rsidR="00CD3321" w:rsidRPr="0084126D" w:rsidRDefault="00CD3321" w:rsidP="00143DE0">
            <w:proofErr w:type="spellStart"/>
            <w:r>
              <w:t>Sarah</w:t>
            </w:r>
            <w:proofErr w:type="spellEnd"/>
            <w:r>
              <w:t xml:space="preserve"> </w:t>
            </w:r>
            <w:proofErr w:type="spellStart"/>
            <w:r>
              <w:t>Fleer</w:t>
            </w:r>
            <w:proofErr w:type="spellEnd"/>
            <w:r>
              <w:t xml:space="preserve">, Michael </w:t>
            </w:r>
            <w:proofErr w:type="spellStart"/>
            <w:r>
              <w:t>Koenig</w:t>
            </w:r>
            <w:proofErr w:type="spellEnd"/>
            <w:r>
              <w:t xml:space="preserve">, Petra </w:t>
            </w:r>
            <w:proofErr w:type="spellStart"/>
            <w:r>
              <w:t>Pfeifhofer</w:t>
            </w:r>
            <w:proofErr w:type="spellEnd"/>
            <w:r>
              <w:t xml:space="preserve">, </w:t>
            </w:r>
            <w:proofErr w:type="spellStart"/>
            <w:r>
              <w:t>Mrgret</w:t>
            </w:r>
            <w:proofErr w:type="spellEnd"/>
            <w:r>
              <w:t xml:space="preserve"> Rodi, </w:t>
            </w:r>
            <w:proofErr w:type="spellStart"/>
            <w:r>
              <w:t>Cordula</w:t>
            </w:r>
            <w:proofErr w:type="spellEnd"/>
            <w:r>
              <w:t xml:space="preserve"> </w:t>
            </w:r>
            <w:proofErr w:type="spellStart"/>
            <w:r>
              <w:t>Schurig</w:t>
            </w:r>
            <w:proofErr w:type="spellEnd"/>
            <w:r>
              <w:t xml:space="preserve">, </w:t>
            </w:r>
            <w:proofErr w:type="spellStart"/>
            <w:r>
              <w:t>Yvonne</w:t>
            </w:r>
            <w:proofErr w:type="spellEnd"/>
            <w:r>
              <w:t xml:space="preserve"> </w:t>
            </w:r>
            <w:proofErr w:type="spellStart"/>
            <w:r>
              <w:t>Jock</w:t>
            </w:r>
            <w:proofErr w:type="spellEnd"/>
          </w:p>
        </w:tc>
      </w:tr>
      <w:tr w:rsidR="00CD3321" w14:paraId="4D14DD82" w14:textId="77777777" w:rsidTr="00CD3321">
        <w:trPr>
          <w:trHeight w:val="288"/>
        </w:trPr>
        <w:tc>
          <w:tcPr>
            <w:tcW w:w="1551" w:type="dxa"/>
            <w:noWrap/>
            <w:hideMark/>
          </w:tcPr>
          <w:p w14:paraId="339D2A63" w14:textId="21921534" w:rsidR="00CD3321" w:rsidRDefault="00CD3321" w:rsidP="0D0D0E6D">
            <w:r>
              <w:t>Njemački jezik, napredno učenje, prvi strani jezik</w:t>
            </w:r>
          </w:p>
        </w:tc>
        <w:tc>
          <w:tcPr>
            <w:tcW w:w="1412" w:type="dxa"/>
            <w:noWrap/>
            <w:hideMark/>
          </w:tcPr>
          <w:p w14:paraId="4F1B53BD" w14:textId="63867DA1" w:rsidR="00CD3321" w:rsidRDefault="00CD3321" w:rsidP="0D0D0E6D">
            <w:r>
              <w:t xml:space="preserve">Profil </w:t>
            </w:r>
            <w:proofErr w:type="spellStart"/>
            <w:r>
              <w:t>Klett</w:t>
            </w:r>
            <w:proofErr w:type="spellEnd"/>
            <w:r>
              <w:t xml:space="preserve"> d.o.o.</w:t>
            </w:r>
          </w:p>
        </w:tc>
        <w:tc>
          <w:tcPr>
            <w:tcW w:w="2986" w:type="dxa"/>
            <w:noWrap/>
            <w:hideMark/>
          </w:tcPr>
          <w:p w14:paraId="704E902D" w14:textId="56E3FBA5" w:rsidR="00CD3321" w:rsidRDefault="00CD3321" w:rsidP="0D0D0E6D">
            <w:r>
              <w:t>IDE@L 2</w:t>
            </w:r>
          </w:p>
        </w:tc>
        <w:tc>
          <w:tcPr>
            <w:tcW w:w="4111" w:type="dxa"/>
            <w:noWrap/>
            <w:hideMark/>
          </w:tcPr>
          <w:p w14:paraId="60F6808D" w14:textId="40C62B2B" w:rsidR="00CD3321" w:rsidRDefault="00CD3321" w:rsidP="0D0D0E6D">
            <w:r>
              <w:t>Radna bilježnica njemačkoga jezika za 2. razred gimnazija i strukovnih škola</w:t>
            </w:r>
          </w:p>
        </w:tc>
        <w:tc>
          <w:tcPr>
            <w:tcW w:w="2976" w:type="dxa"/>
            <w:noWrap/>
            <w:hideMark/>
          </w:tcPr>
          <w:p w14:paraId="0DEF7779" w14:textId="383D5ADB" w:rsidR="00CD3321" w:rsidRDefault="00CD3321" w:rsidP="0D0D0E6D">
            <w:proofErr w:type="spellStart"/>
            <w:r>
              <w:t>Sarah</w:t>
            </w:r>
            <w:proofErr w:type="spellEnd"/>
            <w:r>
              <w:t xml:space="preserve"> </w:t>
            </w:r>
            <w:proofErr w:type="spellStart"/>
            <w:r>
              <w:t>Fleer</w:t>
            </w:r>
            <w:proofErr w:type="spellEnd"/>
            <w:r>
              <w:t xml:space="preserve">, Michael </w:t>
            </w:r>
            <w:proofErr w:type="spellStart"/>
            <w:r>
              <w:t>Koenig</w:t>
            </w:r>
            <w:proofErr w:type="spellEnd"/>
            <w:r>
              <w:t xml:space="preserve">, Petra </w:t>
            </w:r>
            <w:proofErr w:type="spellStart"/>
            <w:r>
              <w:t>Pfeifhofer</w:t>
            </w:r>
            <w:proofErr w:type="spellEnd"/>
            <w:r>
              <w:t xml:space="preserve">, </w:t>
            </w:r>
            <w:proofErr w:type="spellStart"/>
            <w:r>
              <w:t>Margret</w:t>
            </w:r>
            <w:proofErr w:type="spellEnd"/>
            <w:r>
              <w:t xml:space="preserve"> Rodi, </w:t>
            </w:r>
            <w:proofErr w:type="spellStart"/>
            <w:r>
              <w:t>Cordula</w:t>
            </w:r>
            <w:proofErr w:type="spellEnd"/>
            <w:r>
              <w:t xml:space="preserve"> </w:t>
            </w:r>
            <w:proofErr w:type="spellStart"/>
            <w:r>
              <w:t>Schurig</w:t>
            </w:r>
            <w:proofErr w:type="spellEnd"/>
            <w:r>
              <w:t xml:space="preserve">, </w:t>
            </w:r>
            <w:proofErr w:type="spellStart"/>
            <w:r>
              <w:t>Yvonne</w:t>
            </w:r>
            <w:proofErr w:type="spellEnd"/>
            <w:r>
              <w:t xml:space="preserve"> </w:t>
            </w:r>
            <w:proofErr w:type="spellStart"/>
            <w:r>
              <w:t>Jock</w:t>
            </w:r>
            <w:proofErr w:type="spellEnd"/>
          </w:p>
        </w:tc>
      </w:tr>
      <w:tr w:rsidR="00CD3321" w:rsidRPr="0084126D" w14:paraId="0300A0AD" w14:textId="77777777" w:rsidTr="00CD3321">
        <w:trPr>
          <w:trHeight w:val="288"/>
        </w:trPr>
        <w:tc>
          <w:tcPr>
            <w:tcW w:w="1551" w:type="dxa"/>
            <w:noWrap/>
            <w:hideMark/>
          </w:tcPr>
          <w:p w14:paraId="100C23D8" w14:textId="3F32E4C1" w:rsidR="00CD3321" w:rsidRPr="0084126D" w:rsidRDefault="00CD3321" w:rsidP="00143DE0">
            <w:r>
              <w:t xml:space="preserve">Njemački jezik, početno i napredno učenje, drugi strani jezik, </w:t>
            </w:r>
            <w:r w:rsidRPr="00CD3321">
              <w:rPr>
                <w:u w:val="single"/>
              </w:rPr>
              <w:t>fakultativni</w:t>
            </w:r>
          </w:p>
        </w:tc>
        <w:tc>
          <w:tcPr>
            <w:tcW w:w="1412" w:type="dxa"/>
            <w:noWrap/>
            <w:hideMark/>
          </w:tcPr>
          <w:p w14:paraId="011ACF7B" w14:textId="77777777" w:rsidR="00CD3321" w:rsidRPr="0084126D" w:rsidRDefault="00CD3321" w:rsidP="00143DE0">
            <w:r w:rsidRPr="0084126D">
              <w:t>Školska knjiga d.d.</w:t>
            </w:r>
          </w:p>
        </w:tc>
        <w:tc>
          <w:tcPr>
            <w:tcW w:w="2986" w:type="dxa"/>
            <w:noWrap/>
            <w:hideMark/>
          </w:tcPr>
          <w:p w14:paraId="432B8A19" w14:textId="0594663B" w:rsidR="00CD3321" w:rsidRPr="0084126D" w:rsidRDefault="00CD3321" w:rsidP="00143DE0">
            <w:r>
              <w:t>z</w:t>
            </w:r>
            <w:hyperlink r:id="rId6">
              <w:r w:rsidRPr="0D0D0E6D">
                <w:rPr>
                  <w:rStyle w:val="Hiperveza"/>
                </w:rPr>
                <w:t>weite.sprache@deutsch.de</w:t>
              </w:r>
            </w:hyperlink>
            <w:r>
              <w:t xml:space="preserve"> 2</w:t>
            </w:r>
          </w:p>
        </w:tc>
        <w:tc>
          <w:tcPr>
            <w:tcW w:w="4111" w:type="dxa"/>
            <w:noWrap/>
            <w:hideMark/>
          </w:tcPr>
          <w:p w14:paraId="069FA5FA" w14:textId="370A892C" w:rsidR="00CD3321" w:rsidRPr="0084126D" w:rsidRDefault="00CD3321" w:rsidP="00143DE0">
            <w:r>
              <w:t>udžbenik njemačkoga jezika s dodatnim digitalnim sadržajima u drugom razredu gimnazija i strukovnih škola, druga i sedma godina učenja</w:t>
            </w:r>
          </w:p>
          <w:p w14:paraId="0900A262" w14:textId="2606DD90" w:rsidR="00CD3321" w:rsidRPr="0084126D" w:rsidRDefault="00CD3321" w:rsidP="5B7976DE"/>
          <w:p w14:paraId="43F78811" w14:textId="3BEB6739" w:rsidR="00CD3321" w:rsidRPr="0084126D" w:rsidRDefault="00CD3321" w:rsidP="5B7976DE"/>
        </w:tc>
        <w:tc>
          <w:tcPr>
            <w:tcW w:w="2976" w:type="dxa"/>
            <w:noWrap/>
            <w:hideMark/>
          </w:tcPr>
          <w:p w14:paraId="256FB664" w14:textId="77777777" w:rsidR="00CD3321" w:rsidRPr="0084126D" w:rsidRDefault="00CD3321" w:rsidP="00143DE0">
            <w:r w:rsidRPr="0084126D">
              <w:t>Irena Horvatić Bilić, Irena Lasić</w:t>
            </w:r>
          </w:p>
        </w:tc>
      </w:tr>
      <w:tr w:rsidR="00CD3321" w14:paraId="31C29006" w14:textId="77777777" w:rsidTr="00CD3321">
        <w:trPr>
          <w:trHeight w:val="288"/>
        </w:trPr>
        <w:tc>
          <w:tcPr>
            <w:tcW w:w="1551" w:type="dxa"/>
            <w:noWrap/>
            <w:hideMark/>
          </w:tcPr>
          <w:p w14:paraId="349C3975" w14:textId="655D7C3D" w:rsidR="00CD3321" w:rsidRDefault="00CD3321" w:rsidP="0D0D0E6D">
            <w:r>
              <w:t xml:space="preserve">Njemački jezik, početno i napredno učenje, drugi strani jezik, </w:t>
            </w:r>
            <w:r w:rsidRPr="00CD3321">
              <w:rPr>
                <w:u w:val="single"/>
              </w:rPr>
              <w:t>fakultativni</w:t>
            </w:r>
          </w:p>
        </w:tc>
        <w:tc>
          <w:tcPr>
            <w:tcW w:w="1412" w:type="dxa"/>
            <w:noWrap/>
            <w:hideMark/>
          </w:tcPr>
          <w:p w14:paraId="64A5B2B8" w14:textId="10F8D176" w:rsidR="00CD3321" w:rsidRDefault="00CD3321" w:rsidP="0D0D0E6D">
            <w:r>
              <w:t>Školska knjiga d.d.</w:t>
            </w:r>
          </w:p>
        </w:tc>
        <w:tc>
          <w:tcPr>
            <w:tcW w:w="2986" w:type="dxa"/>
            <w:noWrap/>
            <w:hideMark/>
          </w:tcPr>
          <w:p w14:paraId="3DEEE3B7" w14:textId="5986B3CA" w:rsidR="00CD3321" w:rsidRDefault="00CD3321" w:rsidP="0D0D0E6D">
            <w:r>
              <w:t>z</w:t>
            </w:r>
            <w:hyperlink r:id="rId7">
              <w:r w:rsidRPr="0D0D0E6D">
                <w:rPr>
                  <w:rStyle w:val="Hiperveza"/>
                </w:rPr>
                <w:t>weit</w:t>
              </w:r>
              <w:bookmarkStart w:id="0" w:name="_GoBack"/>
              <w:bookmarkEnd w:id="0"/>
              <w:r w:rsidRPr="0D0D0E6D">
                <w:rPr>
                  <w:rStyle w:val="Hiperveza"/>
                </w:rPr>
                <w:t>e.sprache@deutsch.de</w:t>
              </w:r>
            </w:hyperlink>
            <w:r>
              <w:t xml:space="preserve"> 2</w:t>
            </w:r>
          </w:p>
        </w:tc>
        <w:tc>
          <w:tcPr>
            <w:tcW w:w="4111" w:type="dxa"/>
            <w:noWrap/>
            <w:hideMark/>
          </w:tcPr>
          <w:p w14:paraId="08CB5558" w14:textId="59F1061B" w:rsidR="00CD3321" w:rsidRDefault="00CD3321" w:rsidP="0D0D0E6D">
            <w:r>
              <w:t>Radna bilježnica za njemački jezik u drugom razredu gimnazija i strukovnih škola, druga i sedma godina učenja</w:t>
            </w:r>
          </w:p>
        </w:tc>
        <w:tc>
          <w:tcPr>
            <w:tcW w:w="2976" w:type="dxa"/>
            <w:noWrap/>
            <w:hideMark/>
          </w:tcPr>
          <w:p w14:paraId="6F77A9E6" w14:textId="64B04033" w:rsidR="00CD3321" w:rsidRDefault="00CD3321" w:rsidP="0D0D0E6D">
            <w:r>
              <w:t>Irena Horvatić Bilić, Irena Lasić</w:t>
            </w:r>
          </w:p>
        </w:tc>
      </w:tr>
    </w:tbl>
    <w:p w14:paraId="60061E4C" w14:textId="77777777" w:rsidR="0084126D" w:rsidRDefault="0084126D"/>
    <w:sectPr w:rsidR="0084126D" w:rsidSect="0084126D"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126D"/>
    <w:rsid w:val="00143DE0"/>
    <w:rsid w:val="002F55F8"/>
    <w:rsid w:val="0084126D"/>
    <w:rsid w:val="00CD3321"/>
    <w:rsid w:val="00F5579D"/>
    <w:rsid w:val="0187BFE4"/>
    <w:rsid w:val="0D0D0E6D"/>
    <w:rsid w:val="2006FC40"/>
    <w:rsid w:val="2484A2A2"/>
    <w:rsid w:val="2A548364"/>
    <w:rsid w:val="2BF053C5"/>
    <w:rsid w:val="2E6F4CE7"/>
    <w:rsid w:val="2FBD3D29"/>
    <w:rsid w:val="312920D4"/>
    <w:rsid w:val="3ED62BE3"/>
    <w:rsid w:val="41B48348"/>
    <w:rsid w:val="471D3D0D"/>
    <w:rsid w:val="472505C7"/>
    <w:rsid w:val="4A54DDCF"/>
    <w:rsid w:val="4A8C9F08"/>
    <w:rsid w:val="5A72EF1F"/>
    <w:rsid w:val="5B7976DE"/>
    <w:rsid w:val="6033BFA4"/>
    <w:rsid w:val="60E230A3"/>
    <w:rsid w:val="63A45024"/>
    <w:rsid w:val="720F8B7D"/>
    <w:rsid w:val="755E31D5"/>
    <w:rsid w:val="75EF1E24"/>
    <w:rsid w:val="76FA0236"/>
    <w:rsid w:val="7ADBDBFB"/>
    <w:rsid w:val="7EEBE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0C6F10"/>
  <w15:chartTrackingRefBased/>
  <w15:docId w15:val="{7CB7D7B2-5DEC-4FA0-B2CB-F77ED96B4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8412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143DE0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908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Zweite.sprache@deutsch.de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mailto:Zweite.sprache@deutsch.d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03C87F1E92CFE4CB2F5FF9CADF6CC0E" ma:contentTypeVersion="14" ma:contentTypeDescription="Stvaranje novog dokumenta." ma:contentTypeScope="" ma:versionID="0f8c2404ca655f58df9e874d2687e28c">
  <xsd:schema xmlns:xsd="http://www.w3.org/2001/XMLSchema" xmlns:xs="http://www.w3.org/2001/XMLSchema" xmlns:p="http://schemas.microsoft.com/office/2006/metadata/properties" xmlns:ns2="daacf5e2-5d8a-4347-b644-8cc78a7dbbbd" xmlns:ns3="63ae52a9-87bb-42d9-9f01-30f19caee0ad" targetNamespace="http://schemas.microsoft.com/office/2006/metadata/properties" ma:root="true" ma:fieldsID="0b6d749422305feb65ad14191b53b359" ns2:_="" ns3:_="">
    <xsd:import namespace="daacf5e2-5d8a-4347-b644-8cc78a7dbbbd"/>
    <xsd:import namespace="63ae52a9-87bb-42d9-9f01-30f19caee0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acf5e2-5d8a-4347-b644-8cc78a7dbb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Oznake slika" ma:readOnly="false" ma:fieldId="{5cf76f15-5ced-4ddc-b409-7134ff3c332f}" ma:taxonomyMulti="true" ma:sspId="a0d909bf-645b-46a2-8bb9-ccdb7433476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e52a9-87bb-42d9-9f01-30f19caee0a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be3d8f81-3ad4-499d-a892-bbabc4e739ba}" ma:internalName="TaxCatchAll" ma:showField="CatchAllData" ma:web="63ae52a9-87bb-42d9-9f01-30f19caee0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0FEAE68-E5DC-4906-8B00-13E8E2AADD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acf5e2-5d8a-4347-b644-8cc78a7dbbbd"/>
    <ds:schemaRef ds:uri="63ae52a9-87bb-42d9-9f01-30f19caee0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B562273-7328-4F84-81FD-18C811FD545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622</Words>
  <Characters>3548</Characters>
  <Application>Microsoft Office Word</Application>
  <DocSecurity>0</DocSecurity>
  <Lines>29</Lines>
  <Paragraphs>8</Paragraphs>
  <ScaleCrop>false</ScaleCrop>
  <Company/>
  <LinksUpToDate>false</LinksUpToDate>
  <CharactersWithSpaces>4162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Korisnik</cp:lastModifiedBy>
  <cp:revision>13</cp:revision>
  <dcterms:created xsi:type="dcterms:W3CDTF">2021-07-13T20:34:00Z</dcterms:created>
  <dcterms:modified xsi:type="dcterms:W3CDTF">2022-07-08T20:29:00Z</dcterms:modified>
</cp:coreProperties>
</file>