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02"/>
        <w:gridCol w:w="829"/>
        <w:gridCol w:w="1314"/>
        <w:gridCol w:w="650"/>
      </w:tblGrid>
      <w:tr w:rsidR="00B92CDA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Grafički tehničar</w:t>
            </w:r>
            <w:r w:rsidRPr="00FA72FE">
              <w:rPr>
                <w:b/>
                <w:bCs/>
              </w:rPr>
              <w:t xml:space="preserve"> - 4. razred srednje škole </w:t>
            </w:r>
          </w:p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5023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Jayne Wildman, Fiona Beddall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98,00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OXFORD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5024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Mike Sayer, Rachael Roberts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66,00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OXFORD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4832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TEAM DEUTSCH NEU 4 : radna bilježnica njemačkog jezika za 4. razred gimnazije i četverogodišnjih strukovnih škola, 9. godina učenja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83,00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KLETT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4831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104,00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KLETT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3893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KNJIŽEVNI VREMEPLOV 4 : čitanka za četvrti razred gimnazije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Dragica Dujmović-Markusi, Terezija Pavić-Pezer, Sandra Rosseti-Bazdan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112,00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0" w:type="dxa"/>
            <w:noWrap/>
            <w:hideMark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bookmarkStart w:id="0" w:name="_GoBack"/>
            <w:bookmarkEnd w:id="0"/>
            <w:r w:rsidRPr="00FA72FE">
              <w:t>5086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FON-FON 4 : udžbenik hrvatskoga jezika za četvrti razred gimnazije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Dragica Dujmović Markusi, Terezija Pavić-Pezer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75,00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5359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POLITIKA I GOSPODARSTVO : udžbenik za srednje strukovne škole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Đuro Benić, Nataša Vulić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93,00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ŠK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5487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Petar Jakopec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89,00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ŠK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2890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SVJETLOM VJERE : udžbenik katoličkoga vjeronauka za 4. razred srednjih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Ana Thea Filipović, autorski tim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47,00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KS</w:t>
            </w:r>
          </w:p>
        </w:tc>
        <w:tc>
          <w:tcPr>
            <w:tcW w:w="650" w:type="dxa"/>
            <w:noWrap/>
            <w:hideMark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4740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MATEMATIKA 4 - 1. DIO : udžbenik i zbirka zadataka za 4. razred tehničkih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Branimir Dakić, Neven Elezović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96,00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ELEMENT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lastRenderedPageBreak/>
              <w:t>4741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MATEMATIKA 4 - 2. DIO : udžbenik i zbirka zadataka za 4. razred tehničkih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Branimir Dakić, Neven Elezović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98,00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ELEMENT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</w:tbl>
    <w:p w:rsidR="00DC68A7" w:rsidRDefault="00DC68A7"/>
    <w:sectPr w:rsidR="00DC68A7" w:rsidSect="00B92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20"/>
    <w:rsid w:val="00685020"/>
    <w:rsid w:val="008764AB"/>
    <w:rsid w:val="00AA45CE"/>
    <w:rsid w:val="00B92CDA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1B293-ADFE-42D1-AF6B-94160A9D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2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Darija Ergotić</cp:lastModifiedBy>
  <cp:revision>6</cp:revision>
  <dcterms:created xsi:type="dcterms:W3CDTF">2015-07-13T09:04:00Z</dcterms:created>
  <dcterms:modified xsi:type="dcterms:W3CDTF">2019-07-10T12:38:00Z</dcterms:modified>
</cp:coreProperties>
</file>