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5"/>
        <w:gridCol w:w="3340"/>
        <w:gridCol w:w="2329"/>
        <w:gridCol w:w="1362"/>
        <w:gridCol w:w="909"/>
        <w:gridCol w:w="1238"/>
        <w:gridCol w:w="689"/>
      </w:tblGrid>
      <w:tr w:rsidR="00B57681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Prirodoslovna gimnazija - 4. razred srednje škole </w:t>
            </w:r>
          </w:p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3893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KNJIŽEVNI VREMEPLOV 4 : čitanka za četvrti razred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Dragica Dujmović-Markusi, Terezija Pavić-Pezer, Sandra Rosseti-Bazdan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112,00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5087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FON-FON 4 : radna bilježnica iz hrvatskoga jezika za četvrti razred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Dragica Dujmović Markusi, Terezija Pavić-Pezer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radna bilježnica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37,00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PROFIL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5086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FON-FON 4 : udžbenik hrvatskoga jezika za četvrti razred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Dragica Dujmović Markusi, Terezija Pavić-Pezer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75,00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PROFIL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POVIJEST </w:t>
            </w:r>
          </w:p>
        </w:tc>
      </w:tr>
      <w:tr w:rsidR="00B57681" w:rsidRPr="00FA72FE" w:rsidTr="007F3E0B">
        <w:trPr>
          <w:trHeight w:val="288"/>
        </w:trPr>
        <w:tc>
          <w:tcPr>
            <w:tcW w:w="815" w:type="dxa"/>
            <w:noWrap/>
          </w:tcPr>
          <w:p w:rsidR="00B57681" w:rsidRPr="00FA72FE" w:rsidRDefault="00B57681" w:rsidP="00944A03"/>
        </w:tc>
        <w:tc>
          <w:tcPr>
            <w:tcW w:w="3340" w:type="dxa"/>
            <w:noWrap/>
          </w:tcPr>
          <w:p w:rsidR="00B57681" w:rsidRPr="00FA72FE" w:rsidRDefault="007F3E0B" w:rsidP="00944A03">
            <w:r>
              <w:t>Koraci kroz vrijeme 4</w:t>
            </w:r>
          </w:p>
        </w:tc>
        <w:tc>
          <w:tcPr>
            <w:tcW w:w="2329" w:type="dxa"/>
            <w:noWrap/>
          </w:tcPr>
          <w:p w:rsidR="00B57681" w:rsidRPr="00FA72FE" w:rsidRDefault="007F3E0B" w:rsidP="00944A03">
            <w:r>
              <w:t>Krešimir Erdelja,Igor Stojaković</w:t>
            </w:r>
            <w:bookmarkStart w:id="0" w:name="_GoBack"/>
            <w:bookmarkEnd w:id="0"/>
          </w:p>
        </w:tc>
        <w:tc>
          <w:tcPr>
            <w:tcW w:w="1362" w:type="dxa"/>
            <w:noWrap/>
          </w:tcPr>
          <w:p w:rsidR="00B57681" w:rsidRPr="00FA72FE" w:rsidRDefault="00B57681" w:rsidP="00944A03"/>
        </w:tc>
        <w:tc>
          <w:tcPr>
            <w:tcW w:w="909" w:type="dxa"/>
            <w:noWrap/>
          </w:tcPr>
          <w:p w:rsidR="00B57681" w:rsidRPr="00FA72FE" w:rsidRDefault="00B57681" w:rsidP="00944A03"/>
        </w:tc>
        <w:tc>
          <w:tcPr>
            <w:tcW w:w="1238" w:type="dxa"/>
            <w:noWrap/>
          </w:tcPr>
          <w:p w:rsidR="00B57681" w:rsidRPr="00FA72FE" w:rsidRDefault="00B57681" w:rsidP="00944A03"/>
        </w:tc>
        <w:tc>
          <w:tcPr>
            <w:tcW w:w="689" w:type="dxa"/>
            <w:noWrap/>
            <w:hideMark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BIOLOGIJA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4466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BIOLOGIJA 4 : radna bilježnica iz biologije za četvrti razred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Irella Bogut, Dubravka Čerba, Mihaela Marceljak Ilić, Melita Lichtental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radna bilježnica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70,00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ALFA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4465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BIOLOGIJA 4 : udžbenik iz biologije za četvrti razred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Irella Bogut, Dubravka Čerba, Mihaela Marceljak Ilić, Snježana Đumlija, Melita Lichtental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80,00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ALFA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KEMIJA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1102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TEMELJI ORGANSKE KEMIJE : udžbenik za 4. razred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Blanka Sever, Dubravka Stričević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70,00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5095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TEMELJI ORGANSKE KEMIJE : zbirka riješenih primjera i zadataka iz organske kemije za učenike četvrtih razreda srednjih škola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Dubravka Stričević, Blanka Sever, Helena Čičak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zbirka zadataka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65,00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PROFIL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- PRVI STRANI JEZIK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5022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Mike Sayer, Rachael Roberts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radna bilježnica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66,00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OXFORD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5021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Jayne Wildman, Fiona Beddall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98,00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OXFORD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- PRVI STRANI JEZIK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4829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TEAM DEUTSCH NEU 4 : udžbenik njemačkog jezika za 4. razred gimnazije i četverogodišnjih strukovnih škola, 9. godina učenja s pripadajućim audio CD-om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104,00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KLETT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4830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 xml:space="preserve">TEAM DEUTSCH NEU 4 : radna bilježnica njemačkog jezika za 4. </w:t>
            </w:r>
            <w:r w:rsidRPr="00FA72FE">
              <w:lastRenderedPageBreak/>
              <w:t>razred gimnazije i četverogodišnjih strukovnih škola, 9. godina učenja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lastRenderedPageBreak/>
              <w:t xml:space="preserve">Ágnes Einhorn, Ursula Esterl, Elke Körner, </w:t>
            </w:r>
            <w:r w:rsidRPr="00FA72FE">
              <w:lastRenderedPageBreak/>
              <w:t>Eva-Maria Jenkins-Krumm (Grammatik), Aleksandra Kubicka, Sanja Jambrović Posedi, Jasmina Silvaši Đumić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lastRenderedPageBreak/>
              <w:t>radna bilježnica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83,00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KLETT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- DRUGI STRANI JEZIK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5886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DEUTSCH IST KLASSE! 4 : udžbenik njemačkog jezika s audio CD-om u četvrtom razredu gimnazija i četverogodišnjih strukovnih škola - 9. i 12. godina učenja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Jasminka Pernjek, Marija Lütze-Miculinić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95,00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ŠK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5887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DEUTSCH IST KLASSE! 4 : radna bilježnica za njemački jezik u četvrtom razredu gimnazija i četverogodišnjih strukovnih škola - 9. i 12. godina učenja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Jasminka Pernjek, Marija Lütze-Miculinić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radna bilježnica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65,00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ŠK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3598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DEUTSCH.COM 2 : radna bilježnica njemačkog jezika za 3. i 4. razred gimnazija i četverogodišnjih strukovnih škola, 2. strani jezik, 3. i 4. godina učenja; 1. i 2. razred gimnazija i četverogodišnjih strukovnih škola, 2. strani jezik, 6. i 7. godina učenja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C. Cristache, G. Neuner, L. Pilypatyte, E. Szakaly, S. Vicente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radna bilježnica s CD-om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91,00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ALGOR</w:t>
            </w:r>
            <w:r w:rsidR="000F1A83">
              <w:t>I</w:t>
            </w:r>
            <w:r w:rsidR="000F1A83">
              <w:br/>
            </w:r>
            <w:r w:rsidRPr="00FA72FE">
              <w:t>TAM</w:t>
            </w:r>
          </w:p>
        </w:tc>
        <w:tc>
          <w:tcPr>
            <w:tcW w:w="689" w:type="dxa"/>
            <w:noWrap/>
            <w:hideMark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3864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DEUTSCH.COM 2 : udžbenik njemačkog jezika za 3. i 4. razred gimnazija i četverogodišnjih strukovnih škola, 2. strani jezik, 3. i 4. godina učenja; 1. i 2. razred gimnazija i četverogodišnjih strukovnih škola, 2. strani jezik, 6. i 7. godina učenja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C. Cristache, G. Neuner, L. Pilypatyte, E. Szakaly, S. Vicente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110,00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ALGORI</w:t>
            </w:r>
            <w:r w:rsidR="000F1A83">
              <w:br/>
            </w:r>
            <w:r w:rsidRPr="00FA72FE">
              <w:t>TAM</w:t>
            </w:r>
          </w:p>
        </w:tc>
        <w:tc>
          <w:tcPr>
            <w:tcW w:w="689" w:type="dxa"/>
            <w:noWrap/>
            <w:hideMark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OPĆU, JEZIČNU I KLASIČNU GIMNAZIJU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4771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MATEMATIKA 4 - 2. DIO : udžbenik i zbirka zadataka za 4. razred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Branimir Dakić, Neven Elezović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 sa zbirkom zadataka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72,50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ELEMENT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4770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MATEMATIKA 4 - 1. DIO : udžbenik i zbirka zadataka za 4. razred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Branimir Dakić, Neven Elezović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 sa zbirkom zadataka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72,50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ELEMENT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FIZIKA - ČETVEROGODIŠNJI GIMNAZIJSKI PROGRAM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1084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FIZIKA 4 : udžbenik za 4. razred gimnazije (inačica B)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Tonči Andreis, Miro Plavčić, Nikica Simić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114,00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GLAZBENA UMJETNOST - DVOGODIŠNJI PROGRAM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2976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GLAZBENI KONTAKTI 2 : udžbenik glazbene umjetnosti sa 4 zvučna CD-a za drugi razred srednjih škola s dvogodišnjim programom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Nataša Perak Lovričević, Ljiljana Ščedrov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 sa 4 zvučna CD-a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105,00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B57681" w:rsidRPr="00FA72FE" w:rsidRDefault="00B57681" w:rsidP="00944A03"/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2967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GLAZBENI KONTAKTI 1 : udžbenik glazbene umjetnosti sa 4 zvučna CD-a za prvi razred srednjih škola s dvogodišnjim programom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Nataša Perak Lovričević, Ljiljana Ščedrov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 sa 4 zvučna CD-a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105,00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PROFIL</w:t>
            </w:r>
          </w:p>
        </w:tc>
        <w:tc>
          <w:tcPr>
            <w:tcW w:w="689" w:type="dxa"/>
            <w:noWrap/>
            <w:hideMark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FILOZOFIJA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5488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 xml:space="preserve">FILOZOFIJA - UVOD I POVIJEST : udžbenik filozofije u četvrtom </w:t>
            </w:r>
            <w:r w:rsidRPr="00FA72FE">
              <w:lastRenderedPageBreak/>
              <w:t>razredu općih, jezičnih i klasičnih gimnazija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lastRenderedPageBreak/>
              <w:t>Boris Kalin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101,00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ŠK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POLITIKA I GOSPODARSTVO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5553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POLITIKA I GOSPODARSTVO : udžbenik u četvrtom razredu gimnazije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Đuro Benić, Nataša Vulić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92,00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ŠK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5487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ETIKA 4 - ETIKA ILI O DOBRU : udžbenik etike u četvrtom razredu gimnazija i srednjih škola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Petar Jakopec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89,00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ŠK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  <w:tr w:rsidR="00B57681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57681" w:rsidRPr="00FA72FE" w:rsidRDefault="00B57681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B57681" w:rsidRPr="00FA72FE" w:rsidTr="000F1A83">
        <w:trPr>
          <w:trHeight w:val="288"/>
        </w:trPr>
        <w:tc>
          <w:tcPr>
            <w:tcW w:w="815" w:type="dxa"/>
            <w:noWrap/>
            <w:hideMark/>
          </w:tcPr>
          <w:p w:rsidR="00B57681" w:rsidRPr="00FA72FE" w:rsidRDefault="00B57681" w:rsidP="00944A03">
            <w:r w:rsidRPr="00FA72FE">
              <w:t>4855</w:t>
            </w:r>
          </w:p>
        </w:tc>
        <w:tc>
          <w:tcPr>
            <w:tcW w:w="3340" w:type="dxa"/>
            <w:noWrap/>
            <w:hideMark/>
          </w:tcPr>
          <w:p w:rsidR="00B57681" w:rsidRPr="00FA72FE" w:rsidRDefault="00B57681" w:rsidP="00944A03">
            <w:r w:rsidRPr="00FA72FE">
              <w:t>ŽIVOTOM DAROVANI : udžbenik katoličkoga vjeronauka za 3. razred srednjih škola</w:t>
            </w:r>
          </w:p>
        </w:tc>
        <w:tc>
          <w:tcPr>
            <w:tcW w:w="2329" w:type="dxa"/>
            <w:noWrap/>
            <w:hideMark/>
          </w:tcPr>
          <w:p w:rsidR="00B57681" w:rsidRPr="00FA72FE" w:rsidRDefault="00B57681" w:rsidP="00944A03">
            <w:r w:rsidRPr="00FA72FE">
              <w:t>Dejan Čaplar, Dario Kustura, Ivica Živković</w:t>
            </w:r>
          </w:p>
        </w:tc>
        <w:tc>
          <w:tcPr>
            <w:tcW w:w="1362" w:type="dxa"/>
            <w:noWrap/>
            <w:hideMark/>
          </w:tcPr>
          <w:p w:rsidR="00B57681" w:rsidRPr="00FA72FE" w:rsidRDefault="00B57681" w:rsidP="00944A03">
            <w:r w:rsidRPr="00FA72FE">
              <w:t>udžbenik</w:t>
            </w:r>
          </w:p>
        </w:tc>
        <w:tc>
          <w:tcPr>
            <w:tcW w:w="909" w:type="dxa"/>
            <w:noWrap/>
            <w:hideMark/>
          </w:tcPr>
          <w:p w:rsidR="00B57681" w:rsidRPr="00FA72FE" w:rsidRDefault="00B57681" w:rsidP="00944A03">
            <w:r w:rsidRPr="00FA72FE">
              <w:t>46,00</w:t>
            </w:r>
          </w:p>
        </w:tc>
        <w:tc>
          <w:tcPr>
            <w:tcW w:w="1238" w:type="dxa"/>
            <w:noWrap/>
            <w:hideMark/>
          </w:tcPr>
          <w:p w:rsidR="00B57681" w:rsidRPr="00FA72FE" w:rsidRDefault="00B57681" w:rsidP="00944A03">
            <w:r w:rsidRPr="00FA72FE">
              <w:t>KS</w:t>
            </w:r>
          </w:p>
        </w:tc>
        <w:tc>
          <w:tcPr>
            <w:tcW w:w="689" w:type="dxa"/>
            <w:noWrap/>
          </w:tcPr>
          <w:p w:rsidR="00B57681" w:rsidRPr="00FA72FE" w:rsidRDefault="00B57681" w:rsidP="00944A03"/>
        </w:tc>
      </w:tr>
    </w:tbl>
    <w:p w:rsidR="00DC68A7" w:rsidRDefault="00DC68A7"/>
    <w:sectPr w:rsidR="00DC68A7" w:rsidSect="00B57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EAE"/>
    <w:rsid w:val="000F1A83"/>
    <w:rsid w:val="007F3E0B"/>
    <w:rsid w:val="00B57681"/>
    <w:rsid w:val="00DC68A7"/>
    <w:rsid w:val="00D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6CC24-01FD-42E2-AFEA-AE13C02D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6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57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Darija Ergotić</cp:lastModifiedBy>
  <cp:revision>6</cp:revision>
  <dcterms:created xsi:type="dcterms:W3CDTF">2015-07-13T09:08:00Z</dcterms:created>
  <dcterms:modified xsi:type="dcterms:W3CDTF">2019-07-03T16:29:00Z</dcterms:modified>
</cp:coreProperties>
</file>