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5"/>
        <w:gridCol w:w="3153"/>
        <w:gridCol w:w="2150"/>
        <w:gridCol w:w="1573"/>
        <w:gridCol w:w="944"/>
        <w:gridCol w:w="1564"/>
        <w:gridCol w:w="503"/>
      </w:tblGrid>
      <w:tr w:rsidR="003117F9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Prehrambeni tehničar - 4. razred srednje škole 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5023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98,00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OXFORD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5024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66,00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OXFORD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5552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65,00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5551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95,00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3893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KNJIŽEVNI VREMEPLOV 4 : čitanka za četvrti razred gimnazije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112,00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PROFIL</w:t>
            </w:r>
          </w:p>
        </w:tc>
        <w:tc>
          <w:tcPr>
            <w:tcW w:w="509" w:type="dxa"/>
            <w:noWrap/>
            <w:hideMark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5087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FON-FON 4 : radna bilježnica iz hrvatskoga jezika za četvrti razred gimnazije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37,00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PROFIL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5086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FON-FON 4 : udžbenik hrvatskoga jezika za četvrti razred gimnazije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75,00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PROFIL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4944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ČOVJEK I OKOLIŠ : modul C - radna bilježnica iz biologije za 2. razred strukovnih ili zdravstvenih škola s dvogodišnjim ili trogodišnjim programom biologije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>Anita Bušić, Goran Igor Vinko Klobučar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73,50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NEODIDACTA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4943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>Anita Bušić, Goran Igor Vinko Klobučar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 s multimedijskim sadržajem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73,50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NEODIDACTA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5359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POLITIKA I GOSPODARSTVO : udžbenik za srednje strukovne škole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93,00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  <w:bookmarkStart w:id="0" w:name="_GoBack"/>
            <w:bookmarkEnd w:id="0"/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lastRenderedPageBreak/>
              <w:t>5487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>Petar Jakopec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89,00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2890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SVJETLOM VJERE : udžbenik katoličkoga vjeronauka za 4. razred srednjih škola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47,00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KS</w:t>
            </w:r>
          </w:p>
        </w:tc>
        <w:tc>
          <w:tcPr>
            <w:tcW w:w="509" w:type="dxa"/>
            <w:noWrap/>
            <w:hideMark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4740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MATEMATIKA 4 - 1. DIO : udžbenik i zbirka zadataka za 4. razred tehničkih škola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>Branimir Dakić, Neven Elezović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 sa zbirkom zadataka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96,00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ELEMENT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  <w:tr w:rsidR="003117F9" w:rsidRPr="00FA72FE" w:rsidTr="00DF4CA2">
        <w:trPr>
          <w:trHeight w:val="288"/>
        </w:trPr>
        <w:tc>
          <w:tcPr>
            <w:tcW w:w="806" w:type="dxa"/>
            <w:noWrap/>
            <w:hideMark/>
          </w:tcPr>
          <w:p w:rsidR="003117F9" w:rsidRPr="00FA72FE" w:rsidRDefault="003117F9" w:rsidP="00944A03">
            <w:r w:rsidRPr="00FA72FE">
              <w:t>4741</w:t>
            </w:r>
          </w:p>
        </w:tc>
        <w:tc>
          <w:tcPr>
            <w:tcW w:w="3210" w:type="dxa"/>
            <w:noWrap/>
            <w:hideMark/>
          </w:tcPr>
          <w:p w:rsidR="003117F9" w:rsidRPr="00FA72FE" w:rsidRDefault="003117F9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188" w:type="dxa"/>
            <w:noWrap/>
            <w:hideMark/>
          </w:tcPr>
          <w:p w:rsidR="003117F9" w:rsidRPr="00FA72FE" w:rsidRDefault="003117F9" w:rsidP="00944A03">
            <w:r w:rsidRPr="00FA72FE">
              <w:t>Branimir Dakić, Neven Elezović</w:t>
            </w:r>
          </w:p>
        </w:tc>
        <w:tc>
          <w:tcPr>
            <w:tcW w:w="1421" w:type="dxa"/>
            <w:noWrap/>
            <w:hideMark/>
          </w:tcPr>
          <w:p w:rsidR="003117F9" w:rsidRPr="00FA72FE" w:rsidRDefault="003117F9" w:rsidP="00944A03">
            <w:r w:rsidRPr="00FA72FE">
              <w:t>udžbenik sa zbirkom zadataka</w:t>
            </w:r>
          </w:p>
        </w:tc>
        <w:tc>
          <w:tcPr>
            <w:tcW w:w="958" w:type="dxa"/>
            <w:noWrap/>
            <w:hideMark/>
          </w:tcPr>
          <w:p w:rsidR="003117F9" w:rsidRPr="00FA72FE" w:rsidRDefault="003117F9" w:rsidP="00944A03">
            <w:r w:rsidRPr="00FA72FE">
              <w:t>98,00</w:t>
            </w:r>
          </w:p>
        </w:tc>
        <w:tc>
          <w:tcPr>
            <w:tcW w:w="1590" w:type="dxa"/>
            <w:noWrap/>
            <w:hideMark/>
          </w:tcPr>
          <w:p w:rsidR="003117F9" w:rsidRPr="00FA72FE" w:rsidRDefault="003117F9" w:rsidP="00944A03">
            <w:r w:rsidRPr="00FA72FE">
              <w:t>ELEMENT</w:t>
            </w:r>
          </w:p>
        </w:tc>
        <w:tc>
          <w:tcPr>
            <w:tcW w:w="509" w:type="dxa"/>
            <w:noWrap/>
          </w:tcPr>
          <w:p w:rsidR="003117F9" w:rsidRPr="00FA72FE" w:rsidRDefault="003117F9" w:rsidP="00944A03"/>
        </w:tc>
      </w:tr>
    </w:tbl>
    <w:p w:rsidR="00DC68A7" w:rsidRDefault="00DC68A7"/>
    <w:sectPr w:rsidR="00DC68A7" w:rsidSect="00311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23"/>
    <w:rsid w:val="003117F9"/>
    <w:rsid w:val="00701923"/>
    <w:rsid w:val="00DC68A7"/>
    <w:rsid w:val="00D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AF345-29CC-48A2-A472-25F445E7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17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4</cp:revision>
  <dcterms:created xsi:type="dcterms:W3CDTF">2015-07-13T09:07:00Z</dcterms:created>
  <dcterms:modified xsi:type="dcterms:W3CDTF">2016-07-11T18:20:00Z</dcterms:modified>
</cp:coreProperties>
</file>