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3344"/>
        <w:gridCol w:w="2219"/>
        <w:gridCol w:w="1473"/>
        <w:gridCol w:w="829"/>
        <w:gridCol w:w="1309"/>
        <w:gridCol w:w="690"/>
      </w:tblGrid>
      <w:tr w:rsidR="002B6619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2B6619" w:rsidRPr="00FA72FE" w:rsidRDefault="005F6F53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Kozmetičar</w:t>
            </w:r>
            <w:r w:rsidR="002B6619" w:rsidRPr="00FA72FE">
              <w:rPr>
                <w:b/>
                <w:bCs/>
              </w:rPr>
              <w:t xml:space="preserve"> - 3. razred srednje škole </w:t>
            </w:r>
          </w:p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5023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5024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Mike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OXFORD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5548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2B6619" w:rsidRPr="00FA72FE" w:rsidRDefault="002B6619" w:rsidP="00944A03">
            <w:r w:rsidRPr="00FA72FE">
              <w:t>5547</w:t>
            </w:r>
          </w:p>
        </w:tc>
        <w:tc>
          <w:tcPr>
            <w:tcW w:w="3344" w:type="dxa"/>
            <w:noWrap/>
            <w:hideMark/>
          </w:tcPr>
          <w:p w:rsidR="002B6619" w:rsidRPr="00FA72FE" w:rsidRDefault="002B6619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19" w:type="dxa"/>
            <w:noWrap/>
            <w:hideMark/>
          </w:tcPr>
          <w:p w:rsidR="002B6619" w:rsidRPr="00FA72FE" w:rsidRDefault="002B6619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3" w:type="dxa"/>
            <w:noWrap/>
            <w:hideMark/>
          </w:tcPr>
          <w:p w:rsidR="002B6619" w:rsidRPr="00FA72FE" w:rsidRDefault="002B6619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2B6619" w:rsidRPr="00FA72FE" w:rsidRDefault="002B6619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2B6619" w:rsidRPr="00FA72FE" w:rsidRDefault="002B6619" w:rsidP="00944A03">
            <w:r w:rsidRPr="00FA72FE">
              <w:t>ŠK</w:t>
            </w:r>
          </w:p>
        </w:tc>
        <w:tc>
          <w:tcPr>
            <w:tcW w:w="690" w:type="dxa"/>
            <w:noWrap/>
          </w:tcPr>
          <w:p w:rsidR="002B6619" w:rsidRPr="00FA72FE" w:rsidRDefault="002B6619" w:rsidP="00944A03"/>
        </w:tc>
      </w:tr>
      <w:tr w:rsidR="002B6619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2B6619" w:rsidRPr="00FA72FE" w:rsidRDefault="002B6619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</w:t>
            </w:r>
          </w:p>
        </w:tc>
      </w:tr>
      <w:tr w:rsidR="00EF3345" w:rsidRPr="00FA72FE" w:rsidTr="00356458">
        <w:trPr>
          <w:trHeight w:val="288"/>
        </w:trPr>
        <w:tc>
          <w:tcPr>
            <w:tcW w:w="818" w:type="dxa"/>
            <w:noWrap/>
          </w:tcPr>
          <w:p w:rsidR="00EF3345" w:rsidRPr="00FA72FE" w:rsidRDefault="00EF3345" w:rsidP="00EF3345">
            <w:r w:rsidRPr="00FA72FE">
              <w:t>5084</w:t>
            </w:r>
          </w:p>
        </w:tc>
        <w:tc>
          <w:tcPr>
            <w:tcW w:w="3344" w:type="dxa"/>
            <w:noWrap/>
          </w:tcPr>
          <w:p w:rsidR="00EF3345" w:rsidRPr="00FA72FE" w:rsidRDefault="00EF3345" w:rsidP="00EF3345">
            <w:r w:rsidRPr="00FA72FE">
              <w:t>FON-FON 3 : udžbenik hrvatskoga jezika za treći razred gimnazije</w:t>
            </w:r>
          </w:p>
        </w:tc>
        <w:tc>
          <w:tcPr>
            <w:tcW w:w="2219" w:type="dxa"/>
            <w:noWrap/>
          </w:tcPr>
          <w:p w:rsidR="00EF3345" w:rsidRPr="00FA72FE" w:rsidRDefault="00EF3345" w:rsidP="00EF3345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73" w:type="dxa"/>
            <w:noWrap/>
          </w:tcPr>
          <w:p w:rsidR="00EF3345" w:rsidRPr="00FA72FE" w:rsidRDefault="00EF3345" w:rsidP="00EF3345">
            <w:r w:rsidRPr="00FA72FE">
              <w:t>udžbenik</w:t>
            </w:r>
          </w:p>
        </w:tc>
        <w:tc>
          <w:tcPr>
            <w:tcW w:w="829" w:type="dxa"/>
            <w:noWrap/>
          </w:tcPr>
          <w:p w:rsidR="00EF3345" w:rsidRPr="00FA72FE" w:rsidRDefault="003511CB" w:rsidP="00EF3345">
            <w:r>
              <w:t>75,00</w:t>
            </w:r>
          </w:p>
        </w:tc>
        <w:tc>
          <w:tcPr>
            <w:tcW w:w="1309" w:type="dxa"/>
            <w:noWrap/>
          </w:tcPr>
          <w:p w:rsidR="00EF3345" w:rsidRPr="00FA72FE" w:rsidRDefault="00EF3345" w:rsidP="00EF3345">
            <w:r w:rsidRPr="00FA72FE">
              <w:t>PROFIL</w:t>
            </w:r>
          </w:p>
        </w:tc>
        <w:tc>
          <w:tcPr>
            <w:tcW w:w="690" w:type="dxa"/>
            <w:noWrap/>
          </w:tcPr>
          <w:p w:rsidR="00EF3345" w:rsidRPr="00FA72FE" w:rsidRDefault="00EF3345" w:rsidP="00EF3345"/>
        </w:tc>
      </w:tr>
      <w:tr w:rsidR="00EF3345" w:rsidRPr="00FA72FE" w:rsidTr="00356458">
        <w:trPr>
          <w:trHeight w:val="288"/>
        </w:trPr>
        <w:tc>
          <w:tcPr>
            <w:tcW w:w="818" w:type="dxa"/>
            <w:noWrap/>
          </w:tcPr>
          <w:p w:rsidR="00EF3345" w:rsidRPr="00FA72FE" w:rsidRDefault="00EF3345" w:rsidP="00EF3345">
            <w:r w:rsidRPr="00FA72FE">
              <w:t>3014</w:t>
            </w:r>
          </w:p>
        </w:tc>
        <w:tc>
          <w:tcPr>
            <w:tcW w:w="3344" w:type="dxa"/>
            <w:noWrap/>
          </w:tcPr>
          <w:p w:rsidR="00EF3345" w:rsidRPr="00FA72FE" w:rsidRDefault="00EF3345" w:rsidP="00EF3345">
            <w:r w:rsidRPr="00FA72FE">
              <w:t>KNJIŽEVNI VREMEPLOV 3 : čitanka iz hrvatskoga jezika za treći razred gimnazije</w:t>
            </w:r>
          </w:p>
        </w:tc>
        <w:tc>
          <w:tcPr>
            <w:tcW w:w="2219" w:type="dxa"/>
            <w:noWrap/>
          </w:tcPr>
          <w:p w:rsidR="00EF3345" w:rsidRPr="00FA72FE" w:rsidRDefault="00EF3345" w:rsidP="00EF3345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73" w:type="dxa"/>
            <w:noWrap/>
          </w:tcPr>
          <w:p w:rsidR="00EF3345" w:rsidRPr="00FA72FE" w:rsidRDefault="00EF3345" w:rsidP="00EF3345">
            <w:r>
              <w:t>čitanka</w:t>
            </w:r>
          </w:p>
        </w:tc>
        <w:tc>
          <w:tcPr>
            <w:tcW w:w="829" w:type="dxa"/>
            <w:noWrap/>
          </w:tcPr>
          <w:p w:rsidR="00EF3345" w:rsidRPr="00FA72FE" w:rsidRDefault="00EF3345" w:rsidP="00EF3345">
            <w:r w:rsidRPr="00FA72FE">
              <w:t>111,00</w:t>
            </w:r>
          </w:p>
        </w:tc>
        <w:tc>
          <w:tcPr>
            <w:tcW w:w="1309" w:type="dxa"/>
            <w:noWrap/>
          </w:tcPr>
          <w:p w:rsidR="00EF3345" w:rsidRPr="00FA72FE" w:rsidRDefault="00EF3345" w:rsidP="00EF3345">
            <w:r w:rsidRPr="00FA72FE">
              <w:t>PROFIL</w:t>
            </w:r>
          </w:p>
        </w:tc>
        <w:tc>
          <w:tcPr>
            <w:tcW w:w="690" w:type="dxa"/>
            <w:noWrap/>
          </w:tcPr>
          <w:p w:rsidR="00EF3345" w:rsidRPr="00FA72FE" w:rsidRDefault="00EF3345" w:rsidP="00EF3345"/>
        </w:tc>
      </w:tr>
      <w:tr w:rsidR="00EF3345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EF3345" w:rsidRPr="00FA72FE" w:rsidRDefault="00EF3345" w:rsidP="00EF3345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EF3345" w:rsidRPr="00FA72FE" w:rsidTr="00356458">
        <w:trPr>
          <w:trHeight w:val="288"/>
        </w:trPr>
        <w:tc>
          <w:tcPr>
            <w:tcW w:w="818" w:type="dxa"/>
            <w:noWrap/>
            <w:hideMark/>
          </w:tcPr>
          <w:p w:rsidR="00EF3345" w:rsidRPr="00FA72FE" w:rsidRDefault="00EF3345" w:rsidP="00EF3345">
            <w:r w:rsidRPr="00FA72FE">
              <w:t>3009</w:t>
            </w:r>
          </w:p>
        </w:tc>
        <w:tc>
          <w:tcPr>
            <w:tcW w:w="3344" w:type="dxa"/>
            <w:noWrap/>
            <w:hideMark/>
          </w:tcPr>
          <w:p w:rsidR="00EF3345" w:rsidRPr="00FA72FE" w:rsidRDefault="00EF3345" w:rsidP="00EF3345">
            <w:r w:rsidRPr="00FA72FE">
              <w:t>BIOETIKA : udžbenik etike za treći razred srednjih škola</w:t>
            </w:r>
          </w:p>
        </w:tc>
        <w:tc>
          <w:tcPr>
            <w:tcW w:w="2219" w:type="dxa"/>
            <w:noWrap/>
            <w:hideMark/>
          </w:tcPr>
          <w:p w:rsidR="00EF3345" w:rsidRPr="00FA72FE" w:rsidRDefault="00EF3345" w:rsidP="00EF3345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3" w:type="dxa"/>
            <w:noWrap/>
            <w:hideMark/>
          </w:tcPr>
          <w:p w:rsidR="00EF3345" w:rsidRPr="00FA72FE" w:rsidRDefault="00EF3345" w:rsidP="00EF3345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EF3345" w:rsidRPr="00FA72FE" w:rsidRDefault="00EF3345" w:rsidP="00EF3345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EF3345" w:rsidRPr="00FA72FE" w:rsidRDefault="00EF3345" w:rsidP="00EF3345">
            <w:r w:rsidRPr="00FA72FE">
              <w:t>PROFIL</w:t>
            </w:r>
          </w:p>
        </w:tc>
        <w:tc>
          <w:tcPr>
            <w:tcW w:w="690" w:type="dxa"/>
            <w:noWrap/>
            <w:hideMark/>
          </w:tcPr>
          <w:p w:rsidR="00EF3345" w:rsidRPr="00FA72FE" w:rsidRDefault="00EF3345" w:rsidP="00EF3345"/>
        </w:tc>
      </w:tr>
      <w:tr w:rsidR="00EF3345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EF3345" w:rsidRPr="00FA72FE" w:rsidRDefault="00EF3345" w:rsidP="00EF3345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EF3345" w:rsidRPr="00FA72FE" w:rsidTr="00664D19">
        <w:trPr>
          <w:trHeight w:val="288"/>
        </w:trPr>
        <w:tc>
          <w:tcPr>
            <w:tcW w:w="818" w:type="dxa"/>
            <w:noWrap/>
            <w:hideMark/>
          </w:tcPr>
          <w:p w:rsidR="00EF3345" w:rsidRPr="00FA72FE" w:rsidRDefault="00EF3345" w:rsidP="00EF3345">
            <w:r w:rsidRPr="00FA72FE">
              <w:t>4856</w:t>
            </w:r>
          </w:p>
        </w:tc>
        <w:tc>
          <w:tcPr>
            <w:tcW w:w="3344" w:type="dxa"/>
            <w:noWrap/>
            <w:hideMark/>
          </w:tcPr>
          <w:p w:rsidR="00EF3345" w:rsidRPr="00FA72FE" w:rsidRDefault="00EF3345" w:rsidP="00EF3345">
            <w:r w:rsidRPr="00FA72FE">
              <w:t>ŽIVOTOM DAROVANI : udžbenik katoličkoga vjeronauka za 3. razred srednjih škola</w:t>
            </w:r>
          </w:p>
        </w:tc>
        <w:tc>
          <w:tcPr>
            <w:tcW w:w="2219" w:type="dxa"/>
            <w:noWrap/>
            <w:hideMark/>
          </w:tcPr>
          <w:p w:rsidR="00EF3345" w:rsidRPr="00FA72FE" w:rsidRDefault="00EF3345" w:rsidP="00EF3345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73" w:type="dxa"/>
            <w:noWrap/>
            <w:hideMark/>
          </w:tcPr>
          <w:p w:rsidR="00EF3345" w:rsidRPr="00FA72FE" w:rsidRDefault="00EF3345" w:rsidP="00EF3345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EF3345" w:rsidRPr="00FA72FE" w:rsidRDefault="00EF3345" w:rsidP="00EF3345">
            <w:r w:rsidRPr="00FA72FE">
              <w:t>46,00</w:t>
            </w:r>
          </w:p>
        </w:tc>
        <w:tc>
          <w:tcPr>
            <w:tcW w:w="1309" w:type="dxa"/>
            <w:noWrap/>
            <w:hideMark/>
          </w:tcPr>
          <w:p w:rsidR="00EF3345" w:rsidRPr="00FA72FE" w:rsidRDefault="00EF3345" w:rsidP="00EF3345">
            <w:r w:rsidRPr="00FA72FE">
              <w:t>KS</w:t>
            </w:r>
          </w:p>
        </w:tc>
        <w:tc>
          <w:tcPr>
            <w:tcW w:w="690" w:type="dxa"/>
            <w:noWrap/>
          </w:tcPr>
          <w:p w:rsidR="00EF3345" w:rsidRPr="00FA72FE" w:rsidRDefault="00EF3345" w:rsidP="00EF3345"/>
        </w:tc>
      </w:tr>
      <w:tr w:rsidR="00FA5C3F" w:rsidRPr="00FA72FE" w:rsidTr="00072CCB">
        <w:trPr>
          <w:trHeight w:val="288"/>
        </w:trPr>
        <w:tc>
          <w:tcPr>
            <w:tcW w:w="10682" w:type="dxa"/>
            <w:gridSpan w:val="7"/>
            <w:noWrap/>
          </w:tcPr>
          <w:p w:rsidR="00FA5C3F" w:rsidRPr="00FA5C3F" w:rsidRDefault="00FA5C3F" w:rsidP="00EF3345">
            <w:pPr>
              <w:rPr>
                <w:b/>
                <w:bCs/>
              </w:rPr>
            </w:pPr>
            <w:r w:rsidRPr="00FA5C3F">
              <w:rPr>
                <w:b/>
                <w:bCs/>
              </w:rPr>
              <w:t>MATEMATIKA - FAKUL</w:t>
            </w:r>
            <w:r>
              <w:rPr>
                <w:b/>
                <w:bCs/>
              </w:rPr>
              <w:t>TAT</w:t>
            </w:r>
            <w:r w:rsidRPr="00FA5C3F">
              <w:rPr>
                <w:b/>
                <w:bCs/>
              </w:rPr>
              <w:t>IVNO</w:t>
            </w:r>
          </w:p>
        </w:tc>
      </w:tr>
      <w:tr w:rsidR="00FA5C3F" w:rsidRPr="00FA72FE" w:rsidTr="00664D19">
        <w:trPr>
          <w:trHeight w:val="288"/>
        </w:trPr>
        <w:tc>
          <w:tcPr>
            <w:tcW w:w="818" w:type="dxa"/>
            <w:noWrap/>
          </w:tcPr>
          <w:p w:rsidR="00FA5C3F" w:rsidRPr="00FA72FE" w:rsidRDefault="00FA5C3F" w:rsidP="00FA5C3F"/>
        </w:tc>
        <w:tc>
          <w:tcPr>
            <w:tcW w:w="3344" w:type="dxa"/>
            <w:noWrap/>
          </w:tcPr>
          <w:p w:rsidR="00FA5C3F" w:rsidRPr="00FA72FE" w:rsidRDefault="00FA5C3F" w:rsidP="00FA5C3F">
            <w:r>
              <w:t>Matematika 1, udžbenik za 1.r strukovnih škola</w:t>
            </w:r>
          </w:p>
        </w:tc>
        <w:tc>
          <w:tcPr>
            <w:tcW w:w="2219" w:type="dxa"/>
            <w:noWrap/>
          </w:tcPr>
          <w:p w:rsidR="00FA5C3F" w:rsidRPr="00FA72FE" w:rsidRDefault="00FA5C3F" w:rsidP="00FA5C3F">
            <w:r>
              <w:t xml:space="preserve">Sanja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1473" w:type="dxa"/>
            <w:noWrap/>
          </w:tcPr>
          <w:p w:rsidR="00FA5C3F" w:rsidRPr="00FA72FE" w:rsidRDefault="00FA5C3F" w:rsidP="00FA5C3F">
            <w:r w:rsidRPr="00FA72FE">
              <w:t>udžbenik</w:t>
            </w:r>
          </w:p>
        </w:tc>
        <w:tc>
          <w:tcPr>
            <w:tcW w:w="829" w:type="dxa"/>
            <w:noWrap/>
          </w:tcPr>
          <w:p w:rsidR="00FA5C3F" w:rsidRPr="00FA72FE" w:rsidRDefault="00FA5C3F" w:rsidP="00FA5C3F"/>
        </w:tc>
        <w:tc>
          <w:tcPr>
            <w:tcW w:w="1309" w:type="dxa"/>
            <w:noWrap/>
          </w:tcPr>
          <w:p w:rsidR="00FA5C3F" w:rsidRPr="00FA72FE" w:rsidRDefault="00FA5C3F" w:rsidP="00FA5C3F">
            <w:r>
              <w:t>Element, Zagreb</w:t>
            </w:r>
          </w:p>
        </w:tc>
        <w:tc>
          <w:tcPr>
            <w:tcW w:w="690" w:type="dxa"/>
            <w:noWrap/>
          </w:tcPr>
          <w:p w:rsidR="00FA5C3F" w:rsidRPr="00FA72FE" w:rsidRDefault="00FA5C3F" w:rsidP="00FA5C3F"/>
        </w:tc>
      </w:tr>
    </w:tbl>
    <w:p w:rsidR="00DC68A7" w:rsidRDefault="00DC68A7">
      <w:bookmarkStart w:id="0" w:name="_GoBack"/>
      <w:bookmarkEnd w:id="0"/>
    </w:p>
    <w:sectPr w:rsidR="00DC68A7" w:rsidSect="002B6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F0F"/>
    <w:rsid w:val="000D4F0F"/>
    <w:rsid w:val="00136893"/>
    <w:rsid w:val="002B6619"/>
    <w:rsid w:val="002E0688"/>
    <w:rsid w:val="003511CB"/>
    <w:rsid w:val="00356458"/>
    <w:rsid w:val="00381817"/>
    <w:rsid w:val="005F6F53"/>
    <w:rsid w:val="00623605"/>
    <w:rsid w:val="00664D19"/>
    <w:rsid w:val="006B5826"/>
    <w:rsid w:val="007A5BC4"/>
    <w:rsid w:val="00AE3A68"/>
    <w:rsid w:val="00B932DC"/>
    <w:rsid w:val="00DC68A7"/>
    <w:rsid w:val="00EF3345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D9EC"/>
  <w15:docId w15:val="{BA67F497-3975-485A-811C-8423EF98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6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18</cp:revision>
  <dcterms:created xsi:type="dcterms:W3CDTF">2015-07-13T08:44:00Z</dcterms:created>
  <dcterms:modified xsi:type="dcterms:W3CDTF">2019-07-10T13:37:00Z</dcterms:modified>
</cp:coreProperties>
</file>