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8"/>
        <w:gridCol w:w="3402"/>
        <w:gridCol w:w="2269"/>
        <w:gridCol w:w="1260"/>
        <w:gridCol w:w="829"/>
        <w:gridCol w:w="1314"/>
        <w:gridCol w:w="650"/>
      </w:tblGrid>
      <w:tr w:rsidR="00C6128F" w:rsidRPr="00FA72FE" w:rsidTr="00944A03">
        <w:trPr>
          <w:trHeight w:val="312"/>
        </w:trPr>
        <w:tc>
          <w:tcPr>
            <w:tcW w:w="10682" w:type="dxa"/>
            <w:gridSpan w:val="7"/>
            <w:shd w:val="clear" w:color="auto" w:fill="D9D9D9" w:themeFill="background1" w:themeFillShade="D9"/>
            <w:noWrap/>
            <w:hideMark/>
          </w:tcPr>
          <w:p w:rsidR="00C6128F" w:rsidRPr="00FA72FE" w:rsidRDefault="00334BFB" w:rsidP="00944A03">
            <w:pPr>
              <w:rPr>
                <w:b/>
                <w:bCs/>
              </w:rPr>
            </w:pPr>
            <w:r>
              <w:rPr>
                <w:b/>
                <w:bCs/>
              </w:rPr>
              <w:t>Grafika</w:t>
            </w:r>
            <w:r w:rsidR="00C6128F" w:rsidRPr="00FA72FE">
              <w:rPr>
                <w:b/>
                <w:bCs/>
              </w:rPr>
              <w:t xml:space="preserve">- 3. razred srednje škole </w:t>
            </w:r>
            <w:bookmarkStart w:id="0" w:name="_GoBack"/>
            <w:bookmarkEnd w:id="0"/>
          </w:p>
        </w:tc>
      </w:tr>
      <w:tr w:rsidR="00C6128F" w:rsidRPr="00FA72FE" w:rsidTr="00944A03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C6128F" w:rsidRPr="00FA72FE" w:rsidRDefault="00C6128F" w:rsidP="00944A03">
            <w:pPr>
              <w:rPr>
                <w:b/>
                <w:bCs/>
              </w:rPr>
            </w:pPr>
            <w:r w:rsidRPr="00FA72FE">
              <w:rPr>
                <w:b/>
                <w:bCs/>
              </w:rPr>
              <w:t xml:space="preserve">ENGLESKI JEZIK </w:t>
            </w:r>
          </w:p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5024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INSIGHT UPPER-INTERMEDIATE WORKBOOK : radna bilježnica za engleski jezik, 3. i 4. razred gimnazija i četverogodišnjih strukovnih škola, prvi strani jezik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proofErr w:type="spellStart"/>
            <w:r w:rsidRPr="00FA72FE">
              <w:t>Mike</w:t>
            </w:r>
            <w:proofErr w:type="spellEnd"/>
            <w:r w:rsidRPr="00FA72FE">
              <w:t xml:space="preserve"> </w:t>
            </w:r>
            <w:proofErr w:type="spellStart"/>
            <w:r w:rsidRPr="00FA72FE">
              <w:t>Sayer</w:t>
            </w:r>
            <w:proofErr w:type="spellEnd"/>
            <w:r w:rsidRPr="00FA72FE">
              <w:t xml:space="preserve">, </w:t>
            </w:r>
            <w:proofErr w:type="spellStart"/>
            <w:r w:rsidRPr="00FA72FE">
              <w:t>Rachael</w:t>
            </w:r>
            <w:proofErr w:type="spellEnd"/>
            <w:r w:rsidRPr="00FA72FE">
              <w:t xml:space="preserve"> Roberts</w:t>
            </w:r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radna bilježnica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66,00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OXFORD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5023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INSIGHT UPPER-INTERMEDIATE STUDENT'S BOOK : udžbenik engleskog jezika za 3. i 4. razred gimnazija i četverogodišnjih strukovnih škola, prvi strani jezik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proofErr w:type="spellStart"/>
            <w:r w:rsidRPr="00FA72FE">
              <w:t>Jayne</w:t>
            </w:r>
            <w:proofErr w:type="spellEnd"/>
            <w:r w:rsidRPr="00FA72FE">
              <w:t xml:space="preserve"> </w:t>
            </w:r>
            <w:proofErr w:type="spellStart"/>
            <w:r w:rsidRPr="00FA72FE">
              <w:t>Wildman</w:t>
            </w:r>
            <w:proofErr w:type="spellEnd"/>
            <w:r w:rsidRPr="00FA72FE">
              <w:t xml:space="preserve">, </w:t>
            </w:r>
            <w:proofErr w:type="spellStart"/>
            <w:r w:rsidRPr="00FA72FE">
              <w:t>Fiona</w:t>
            </w:r>
            <w:proofErr w:type="spellEnd"/>
            <w:r w:rsidRPr="00FA72FE">
              <w:t xml:space="preserve"> </w:t>
            </w:r>
            <w:proofErr w:type="spellStart"/>
            <w:r w:rsidRPr="00FA72FE">
              <w:t>Beddall</w:t>
            </w:r>
            <w:proofErr w:type="spellEnd"/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udžbenik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98,00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OXFORD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  <w:tr w:rsidR="00C6128F" w:rsidRPr="00FA72FE" w:rsidTr="00944A03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C6128F" w:rsidRPr="00FA72FE" w:rsidRDefault="00C6128F" w:rsidP="00944A03">
            <w:pPr>
              <w:rPr>
                <w:b/>
                <w:bCs/>
              </w:rPr>
            </w:pPr>
            <w:r w:rsidRPr="00FA72FE">
              <w:rPr>
                <w:b/>
                <w:bCs/>
              </w:rPr>
              <w:t xml:space="preserve">NJEMAČKI JEZIK </w:t>
            </w:r>
          </w:p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5547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DEUTSCH IST KLASSE! 3 : udžbenik njemačkog jezika s audio CD-on u trećem razredu gimnazija i četverogodišnjih strukovnih škola - 8. i 11. godina učenja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 xml:space="preserve">Helga </w:t>
            </w:r>
            <w:proofErr w:type="spellStart"/>
            <w:r w:rsidRPr="00FA72FE">
              <w:t>Kraljik</w:t>
            </w:r>
            <w:proofErr w:type="spellEnd"/>
            <w:r w:rsidRPr="00FA72FE">
              <w:t xml:space="preserve">, Željka </w:t>
            </w:r>
            <w:proofErr w:type="spellStart"/>
            <w:r w:rsidRPr="00FA72FE">
              <w:t>Brezni</w:t>
            </w:r>
            <w:proofErr w:type="spellEnd"/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udžbenik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95,00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ŠK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5548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 xml:space="preserve">Helga </w:t>
            </w:r>
            <w:proofErr w:type="spellStart"/>
            <w:r w:rsidRPr="00FA72FE">
              <w:t>Kraljik</w:t>
            </w:r>
            <w:proofErr w:type="spellEnd"/>
            <w:r w:rsidRPr="00FA72FE">
              <w:t xml:space="preserve">, Željka </w:t>
            </w:r>
            <w:proofErr w:type="spellStart"/>
            <w:r w:rsidRPr="00FA72FE">
              <w:t>Brezni</w:t>
            </w:r>
            <w:proofErr w:type="spellEnd"/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radna bilježnica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65,00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ŠK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  <w:tr w:rsidR="00C6128F" w:rsidRPr="00FA72FE" w:rsidTr="00944A03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C6128F" w:rsidRPr="00FA72FE" w:rsidRDefault="00C6128F" w:rsidP="00944A03">
            <w:pPr>
              <w:rPr>
                <w:b/>
                <w:bCs/>
              </w:rPr>
            </w:pPr>
            <w:r w:rsidRPr="00FA72FE">
              <w:rPr>
                <w:b/>
                <w:bCs/>
              </w:rPr>
              <w:t xml:space="preserve">HRVATSKI JEZIK - KNJIŽEVNOST </w:t>
            </w:r>
          </w:p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3014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KNJIŽEVNI VREMEPLOV 3 : čitanka iz hrvatskoga jezika za treći razred gimnazije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>Dragica Dujmović-</w:t>
            </w:r>
            <w:proofErr w:type="spellStart"/>
            <w:r w:rsidRPr="00FA72FE">
              <w:t>Markusi</w:t>
            </w:r>
            <w:proofErr w:type="spellEnd"/>
            <w:r w:rsidRPr="00FA72FE">
              <w:t xml:space="preserve">, Sandra </w:t>
            </w:r>
            <w:proofErr w:type="spellStart"/>
            <w:r w:rsidRPr="00FA72FE">
              <w:t>Rosseti-Bazdan</w:t>
            </w:r>
            <w:proofErr w:type="spellEnd"/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udžbenik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111,00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PROFIL</w:t>
            </w:r>
          </w:p>
        </w:tc>
        <w:tc>
          <w:tcPr>
            <w:tcW w:w="650" w:type="dxa"/>
            <w:noWrap/>
            <w:hideMark/>
          </w:tcPr>
          <w:p w:rsidR="00C6128F" w:rsidRPr="00FA72FE" w:rsidRDefault="00C6128F" w:rsidP="00944A03"/>
        </w:tc>
      </w:tr>
      <w:tr w:rsidR="00C6128F" w:rsidRPr="00FA72FE" w:rsidTr="00944A03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C6128F" w:rsidRPr="00FA72FE" w:rsidRDefault="00C6128F" w:rsidP="00944A03">
            <w:pPr>
              <w:rPr>
                <w:b/>
                <w:bCs/>
              </w:rPr>
            </w:pPr>
            <w:r w:rsidRPr="00FA72FE">
              <w:rPr>
                <w:b/>
                <w:bCs/>
              </w:rPr>
              <w:t xml:space="preserve">HRVATSKI JEZIK - JEZIK I JEZIČNO IZRAŽAVANJE </w:t>
            </w:r>
          </w:p>
        </w:tc>
      </w:tr>
      <w:tr w:rsidR="00C6128F" w:rsidRPr="00FA72FE" w:rsidTr="003C4A9A">
        <w:trPr>
          <w:trHeight w:val="312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5084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FON-FON 3 : udžbenik hrvatskoga jezika za treći razred gimnazije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 xml:space="preserve">Dragica Dujmović </w:t>
            </w:r>
            <w:proofErr w:type="spellStart"/>
            <w:r w:rsidRPr="00FA72FE">
              <w:t>Markusi</w:t>
            </w:r>
            <w:proofErr w:type="spellEnd"/>
            <w:r w:rsidRPr="00FA72FE">
              <w:t>, Terezija Pavić-</w:t>
            </w:r>
            <w:proofErr w:type="spellStart"/>
            <w:r w:rsidRPr="00FA72FE">
              <w:t>Pezer</w:t>
            </w:r>
            <w:proofErr w:type="spellEnd"/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/>
        </w:tc>
        <w:tc>
          <w:tcPr>
            <w:tcW w:w="829" w:type="dxa"/>
            <w:noWrap/>
            <w:hideMark/>
          </w:tcPr>
          <w:p w:rsidR="00C6128F" w:rsidRPr="00FA72FE" w:rsidRDefault="00C6128F" w:rsidP="00944A03"/>
        </w:tc>
        <w:tc>
          <w:tcPr>
            <w:tcW w:w="1314" w:type="dxa"/>
            <w:noWrap/>
            <w:hideMark/>
          </w:tcPr>
          <w:p w:rsidR="00C6128F" w:rsidRPr="00FA72FE" w:rsidRDefault="00C6128F" w:rsidP="00944A03"/>
        </w:tc>
        <w:tc>
          <w:tcPr>
            <w:tcW w:w="650" w:type="dxa"/>
            <w:noWrap/>
            <w:hideMark/>
          </w:tcPr>
          <w:p w:rsidR="00C6128F" w:rsidRPr="00FA72FE" w:rsidRDefault="00C6128F" w:rsidP="00944A03"/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5085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FON-FON 3 : radna bilježnica iz hrvatskoga jezika za treći razred gimnazije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 xml:space="preserve">Dragica Dujmović </w:t>
            </w:r>
            <w:proofErr w:type="spellStart"/>
            <w:r w:rsidRPr="00FA72FE">
              <w:t>Markusi</w:t>
            </w:r>
            <w:proofErr w:type="spellEnd"/>
            <w:r w:rsidRPr="00FA72FE">
              <w:t>, Terezija Pavić-</w:t>
            </w:r>
            <w:proofErr w:type="spellStart"/>
            <w:r w:rsidRPr="00FA72FE">
              <w:t>Pezer</w:t>
            </w:r>
            <w:proofErr w:type="spellEnd"/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radna bilježnica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37,00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PROFIL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  <w:tr w:rsidR="00C6128F" w:rsidRPr="00FA72FE" w:rsidTr="00944A03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C6128F" w:rsidRPr="00FA72FE" w:rsidRDefault="00C6128F" w:rsidP="00944A03">
            <w:pPr>
              <w:rPr>
                <w:b/>
                <w:bCs/>
              </w:rPr>
            </w:pPr>
            <w:r w:rsidRPr="00FA72FE">
              <w:rPr>
                <w:b/>
                <w:bCs/>
              </w:rPr>
              <w:t xml:space="preserve">ETIKA </w:t>
            </w:r>
          </w:p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3009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BIOETIKA : udžbenik etike za treći razred srednjih škola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 xml:space="preserve">Tomislav </w:t>
            </w:r>
            <w:proofErr w:type="spellStart"/>
            <w:r w:rsidRPr="00FA72FE">
              <w:t>Reškovac</w:t>
            </w:r>
            <w:proofErr w:type="spellEnd"/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udžbenik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95,00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PROFIL</w:t>
            </w:r>
          </w:p>
        </w:tc>
        <w:tc>
          <w:tcPr>
            <w:tcW w:w="650" w:type="dxa"/>
            <w:noWrap/>
            <w:hideMark/>
          </w:tcPr>
          <w:p w:rsidR="00C6128F" w:rsidRPr="00FA72FE" w:rsidRDefault="00C6128F" w:rsidP="00944A03"/>
        </w:tc>
      </w:tr>
      <w:tr w:rsidR="00C6128F" w:rsidRPr="00FA72FE" w:rsidTr="00944A03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C6128F" w:rsidRPr="00FA72FE" w:rsidRDefault="00C6128F" w:rsidP="00944A03">
            <w:pPr>
              <w:rPr>
                <w:b/>
                <w:bCs/>
              </w:rPr>
            </w:pPr>
            <w:r w:rsidRPr="00FA72FE">
              <w:rPr>
                <w:b/>
                <w:bCs/>
              </w:rPr>
              <w:t xml:space="preserve">VJERONAUK </w:t>
            </w:r>
          </w:p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4856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ŽIVOTOM DAROVANI : udžbenik katoličkoga vjeronauka za 3. razred srednjih škola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 xml:space="preserve">Dejan </w:t>
            </w:r>
            <w:proofErr w:type="spellStart"/>
            <w:r w:rsidRPr="00FA72FE">
              <w:t>Čaplar</w:t>
            </w:r>
            <w:proofErr w:type="spellEnd"/>
            <w:r w:rsidRPr="00FA72FE">
              <w:t>, Dario Kustura, Ivica Živković</w:t>
            </w:r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udžbenik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46,00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KS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  <w:tr w:rsidR="00C6128F" w:rsidRPr="00FA72FE" w:rsidTr="00944A03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C6128F" w:rsidRPr="00FA72FE" w:rsidRDefault="00C6128F" w:rsidP="00944A03">
            <w:pPr>
              <w:rPr>
                <w:b/>
                <w:bCs/>
              </w:rPr>
            </w:pPr>
            <w:r w:rsidRPr="00FA72FE">
              <w:rPr>
                <w:b/>
                <w:bCs/>
              </w:rPr>
              <w:t xml:space="preserve">MATEMATIKA - ZA ČETVEROGODIŠNJE PROGRAME </w:t>
            </w:r>
          </w:p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4769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MATEMATIKA 3 - 2. DIO : udžbenik i zbirka zadataka za 3. razred gimnazija i tehničkih škola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>Branimir Dakić, Neven Elezović</w:t>
            </w:r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udžbenik sa zbirkom zadataka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72,50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ELEMENT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  <w:tr w:rsidR="00C6128F" w:rsidRPr="00FA72FE" w:rsidTr="003C4A9A">
        <w:trPr>
          <w:trHeight w:val="288"/>
        </w:trPr>
        <w:tc>
          <w:tcPr>
            <w:tcW w:w="958" w:type="dxa"/>
            <w:noWrap/>
            <w:hideMark/>
          </w:tcPr>
          <w:p w:rsidR="00C6128F" w:rsidRPr="00FA72FE" w:rsidRDefault="00C6128F" w:rsidP="00944A03">
            <w:r w:rsidRPr="00FA72FE">
              <w:t>4768</w:t>
            </w:r>
          </w:p>
        </w:tc>
        <w:tc>
          <w:tcPr>
            <w:tcW w:w="3402" w:type="dxa"/>
            <w:noWrap/>
            <w:hideMark/>
          </w:tcPr>
          <w:p w:rsidR="00C6128F" w:rsidRPr="00FA72FE" w:rsidRDefault="00C6128F" w:rsidP="00944A03">
            <w:r w:rsidRPr="00FA72FE">
              <w:t>MATEMATIKA 3 - 1. DIO : udžbenik i zbirka zadataka za 3. razred gimnazija i tehničkih škola</w:t>
            </w:r>
          </w:p>
        </w:tc>
        <w:tc>
          <w:tcPr>
            <w:tcW w:w="2269" w:type="dxa"/>
            <w:noWrap/>
            <w:hideMark/>
          </w:tcPr>
          <w:p w:rsidR="00C6128F" w:rsidRPr="00FA72FE" w:rsidRDefault="00C6128F" w:rsidP="00944A03">
            <w:r w:rsidRPr="00FA72FE">
              <w:t>Branimir Dakić, Neven Elezović</w:t>
            </w:r>
          </w:p>
        </w:tc>
        <w:tc>
          <w:tcPr>
            <w:tcW w:w="1260" w:type="dxa"/>
            <w:noWrap/>
            <w:hideMark/>
          </w:tcPr>
          <w:p w:rsidR="00C6128F" w:rsidRPr="00FA72FE" w:rsidRDefault="00C6128F" w:rsidP="00944A03">
            <w:r w:rsidRPr="00FA72FE">
              <w:t>udžbenik sa zbirkom zadataka</w:t>
            </w:r>
          </w:p>
        </w:tc>
        <w:tc>
          <w:tcPr>
            <w:tcW w:w="829" w:type="dxa"/>
            <w:noWrap/>
            <w:hideMark/>
          </w:tcPr>
          <w:p w:rsidR="00C6128F" w:rsidRPr="00FA72FE" w:rsidRDefault="00C6128F" w:rsidP="00944A03">
            <w:r w:rsidRPr="00FA72FE">
              <w:t>72,50</w:t>
            </w:r>
          </w:p>
        </w:tc>
        <w:tc>
          <w:tcPr>
            <w:tcW w:w="1314" w:type="dxa"/>
            <w:noWrap/>
            <w:hideMark/>
          </w:tcPr>
          <w:p w:rsidR="00C6128F" w:rsidRPr="00FA72FE" w:rsidRDefault="00C6128F" w:rsidP="00944A03">
            <w:r w:rsidRPr="00FA72FE">
              <w:t>ELEMENT</w:t>
            </w:r>
          </w:p>
        </w:tc>
        <w:tc>
          <w:tcPr>
            <w:tcW w:w="650" w:type="dxa"/>
            <w:noWrap/>
          </w:tcPr>
          <w:p w:rsidR="00C6128F" w:rsidRPr="00FA72FE" w:rsidRDefault="00C6128F" w:rsidP="00944A03"/>
        </w:tc>
      </w:tr>
    </w:tbl>
    <w:p w:rsidR="00DC68A7" w:rsidRDefault="00DC68A7"/>
    <w:sectPr w:rsidR="00DC68A7" w:rsidSect="00C61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78"/>
    <w:rsid w:val="00334BFB"/>
    <w:rsid w:val="003C4A9A"/>
    <w:rsid w:val="00545478"/>
    <w:rsid w:val="00C6128F"/>
    <w:rsid w:val="00D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6D47"/>
  <w15:docId w15:val="{D3FC0628-1295-4911-AE71-CF442EB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612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Grafika</cp:lastModifiedBy>
  <cp:revision>6</cp:revision>
  <dcterms:created xsi:type="dcterms:W3CDTF">2015-07-13T08:57:00Z</dcterms:created>
  <dcterms:modified xsi:type="dcterms:W3CDTF">2018-07-30T14:10:00Z</dcterms:modified>
</cp:coreProperties>
</file>