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5"/>
        <w:gridCol w:w="3340"/>
        <w:gridCol w:w="2329"/>
        <w:gridCol w:w="1362"/>
        <w:gridCol w:w="909"/>
        <w:gridCol w:w="1238"/>
        <w:gridCol w:w="689"/>
      </w:tblGrid>
      <w:tr w:rsidR="00B57681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Prirodoslovna gimnazija - 4. razred srednje škole </w:t>
            </w:r>
          </w:p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3893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KNJIŽEVNI VREMEPLOV 4 : čitanka za četvrti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112,00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5087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FON-FON 4 : radna bilježnica iz hrvatskoga jezika za četvrti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radna bilježnica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37,00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5086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FON-FON 4 : udžbenik hrvatskoga jezika za četvrti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75,00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POVIJEST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2749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POVIJEST 4 : udžbenik za 4.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Miroslav </w:t>
            </w:r>
            <w:proofErr w:type="spellStart"/>
            <w:r w:rsidRPr="00FA72FE">
              <w:t>Akmadža</w:t>
            </w:r>
            <w:proofErr w:type="spellEnd"/>
            <w:r w:rsidRPr="00FA72FE">
              <w:t xml:space="preserve">, Mario </w:t>
            </w:r>
            <w:proofErr w:type="spellStart"/>
            <w:r w:rsidRPr="00FA72FE">
              <w:t>Jareb</w:t>
            </w:r>
            <w:proofErr w:type="spellEnd"/>
            <w:r w:rsidRPr="00FA72FE">
              <w:t xml:space="preserve">, Zdenko </w:t>
            </w:r>
            <w:proofErr w:type="spellStart"/>
            <w:r w:rsidRPr="00FA72FE">
              <w:t>Radelić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112,00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ALFA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4466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BIOLOGIJA 4 : radna bilježnica iz biologije za četvrti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proofErr w:type="spellStart"/>
            <w:r w:rsidRPr="00FA72FE">
              <w:t>Irella</w:t>
            </w:r>
            <w:proofErr w:type="spellEnd"/>
            <w:r w:rsidRPr="00FA72FE">
              <w:t xml:space="preserve"> Bogut, Dubravka </w:t>
            </w:r>
            <w:proofErr w:type="spellStart"/>
            <w:r w:rsidRPr="00FA72FE">
              <w:t>Čerba</w:t>
            </w:r>
            <w:proofErr w:type="spellEnd"/>
            <w:r w:rsidRPr="00FA72FE">
              <w:t xml:space="preserve">, Mihaela </w:t>
            </w:r>
            <w:proofErr w:type="spellStart"/>
            <w:r w:rsidRPr="00FA72FE">
              <w:t>Marceljak</w:t>
            </w:r>
            <w:proofErr w:type="spellEnd"/>
            <w:r w:rsidRPr="00FA72FE">
              <w:t xml:space="preserve"> Ilić, Melita </w:t>
            </w:r>
            <w:proofErr w:type="spellStart"/>
            <w:r w:rsidRPr="00FA72FE">
              <w:t>Lichtental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radna bilježnica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70,00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ALFA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4465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BIOLOGIJA 4 : udžbenik iz biologije za četvrti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proofErr w:type="spellStart"/>
            <w:r w:rsidRPr="00FA72FE">
              <w:t>Irella</w:t>
            </w:r>
            <w:proofErr w:type="spellEnd"/>
            <w:r w:rsidRPr="00FA72FE">
              <w:t xml:space="preserve"> Bogut, Dubravka </w:t>
            </w:r>
            <w:proofErr w:type="spellStart"/>
            <w:r w:rsidRPr="00FA72FE">
              <w:t>Čerba</w:t>
            </w:r>
            <w:proofErr w:type="spellEnd"/>
            <w:r w:rsidRPr="00FA72FE">
              <w:t xml:space="preserve">, Mihaela </w:t>
            </w:r>
            <w:proofErr w:type="spellStart"/>
            <w:r w:rsidRPr="00FA72FE">
              <w:t>Marceljak</w:t>
            </w:r>
            <w:proofErr w:type="spellEnd"/>
            <w:r w:rsidRPr="00FA72FE">
              <w:t xml:space="preserve"> Ilić, 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Melita </w:t>
            </w:r>
            <w:proofErr w:type="spellStart"/>
            <w:r w:rsidRPr="00FA72FE">
              <w:t>Lichtental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80,00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ALFA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1102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TEMELJI ORGANSKE KEMIJE : udžbenik za 4.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Blanka Sever, Dubravka Stričević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70,00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5095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TEMELJI ORGANSKE KEMIJE : zbirka riješenih primjera i zadataka iz organske kemije za učenike četvrtih razreda srednjih škola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Dubravka Stričević, Blanka Sever, Helena Čičak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zbirka zadataka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65,00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- PRVI STRANI JEZIK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5022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radna bilježnica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66,00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OXFORD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5021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98,00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OXFORD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PRVI STRANI JEZIK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4829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Jenkins-Krumm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104,00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KLETT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4830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 xml:space="preserve">TEAM DEUTSCH NEU 4 : radna </w:t>
            </w:r>
            <w:r w:rsidRPr="00FA72FE">
              <w:lastRenderedPageBreak/>
              <w:t>bilježnica njemačkog jezika za 4. razred gimnazije i četverogodišnjih strukovnih škola, 9. godina učenja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proofErr w:type="spellStart"/>
            <w:r w:rsidRPr="00FA72FE">
              <w:lastRenderedPageBreak/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lastRenderedPageBreak/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Jenkins-Krumm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lastRenderedPageBreak/>
              <w:t xml:space="preserve">radna </w:t>
            </w:r>
            <w:r w:rsidRPr="00FA72FE">
              <w:lastRenderedPageBreak/>
              <w:t>bilježnica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lastRenderedPageBreak/>
              <w:t>83,00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KLETT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DRUGI STRANI JEZIK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5886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95,00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5887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radna bilježnica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65,00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3598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DEUTSCH.COM 2 : radna bilježnica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C. </w:t>
            </w:r>
            <w:proofErr w:type="spellStart"/>
            <w:r w:rsidRPr="00FA72FE">
              <w:t>Cristache</w:t>
            </w:r>
            <w:proofErr w:type="spellEnd"/>
            <w:r w:rsidRPr="00FA72FE">
              <w:t xml:space="preserve">, G. </w:t>
            </w:r>
            <w:proofErr w:type="spellStart"/>
            <w:r w:rsidRPr="00FA72FE">
              <w:t>Neuner</w:t>
            </w:r>
            <w:proofErr w:type="spellEnd"/>
            <w:r w:rsidRPr="00FA72FE">
              <w:t xml:space="preserve">, L. </w:t>
            </w:r>
            <w:proofErr w:type="spellStart"/>
            <w:r w:rsidRPr="00FA72FE">
              <w:t>Pilypatyte</w:t>
            </w:r>
            <w:proofErr w:type="spellEnd"/>
            <w:r w:rsidRPr="00FA72FE">
              <w:t xml:space="preserve">, E. </w:t>
            </w:r>
            <w:proofErr w:type="spellStart"/>
            <w:r w:rsidRPr="00FA72FE">
              <w:t>Szakaly</w:t>
            </w:r>
            <w:proofErr w:type="spellEnd"/>
            <w:r w:rsidRPr="00FA72FE">
              <w:t xml:space="preserve">, S. </w:t>
            </w:r>
            <w:proofErr w:type="spellStart"/>
            <w:r w:rsidRPr="00FA72FE">
              <w:t>Vicente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radna bilježnica s CD-om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91,00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ALGOR</w:t>
            </w:r>
            <w:r w:rsidR="000F1A83">
              <w:t>I</w:t>
            </w:r>
            <w:r w:rsidR="000F1A83">
              <w:br/>
            </w:r>
            <w:r w:rsidRPr="00FA72FE">
              <w:t>TAM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3864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DEUTSCH.COM 2 : udžbenik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C. </w:t>
            </w:r>
            <w:proofErr w:type="spellStart"/>
            <w:r w:rsidRPr="00FA72FE">
              <w:t>Cristache</w:t>
            </w:r>
            <w:proofErr w:type="spellEnd"/>
            <w:r w:rsidRPr="00FA72FE">
              <w:t xml:space="preserve">, G. </w:t>
            </w:r>
            <w:proofErr w:type="spellStart"/>
            <w:r w:rsidRPr="00FA72FE">
              <w:t>Neuner</w:t>
            </w:r>
            <w:proofErr w:type="spellEnd"/>
            <w:r w:rsidRPr="00FA72FE">
              <w:t xml:space="preserve">, L. </w:t>
            </w:r>
            <w:proofErr w:type="spellStart"/>
            <w:r w:rsidRPr="00FA72FE">
              <w:t>Pilypatyte</w:t>
            </w:r>
            <w:proofErr w:type="spellEnd"/>
            <w:r w:rsidRPr="00FA72FE">
              <w:t xml:space="preserve">, E. </w:t>
            </w:r>
            <w:proofErr w:type="spellStart"/>
            <w:r w:rsidRPr="00FA72FE">
              <w:t>Szakaly</w:t>
            </w:r>
            <w:proofErr w:type="spellEnd"/>
            <w:r w:rsidRPr="00FA72FE">
              <w:t xml:space="preserve">, S. </w:t>
            </w:r>
            <w:proofErr w:type="spellStart"/>
            <w:r w:rsidRPr="00FA72FE">
              <w:t>Vicente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110,00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ALGORI</w:t>
            </w:r>
            <w:r w:rsidR="000F1A83">
              <w:br/>
            </w:r>
            <w:bookmarkStart w:id="0" w:name="_GoBack"/>
            <w:bookmarkEnd w:id="0"/>
            <w:r w:rsidRPr="00FA72FE">
              <w:t>TAM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OPĆU, JEZIČNU I KLASIČNU GIMNAZIJU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4771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MATEMATIKA 4 - 2. DIO : udžbenik i zbirka zadataka za 4.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Branimir Dakić, Neven Elezović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 sa zbirkom zadataka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72,50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ELEMENT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4770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MATEMATIKA 4 - 1. DIO : udžbenik i zbirka zadataka za 4.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Branimir Dakić, Neven Elezović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 sa zbirkom zadataka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72,50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ELEMENT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FIZIKA - ČETVEROGODIŠNJI GIMNAZIJSKI PROGRAM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1084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FIZIKA 4 : udžbenik za 4. razred gimnazije (inačica B)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proofErr w:type="spellStart"/>
            <w:r w:rsidRPr="00FA72FE">
              <w:t>Tonči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Andreis</w:t>
            </w:r>
            <w:proofErr w:type="spellEnd"/>
            <w:r w:rsidRPr="00FA72FE">
              <w:t xml:space="preserve">, Miro </w:t>
            </w:r>
            <w:proofErr w:type="spellStart"/>
            <w:r w:rsidRPr="00FA72FE">
              <w:t>Plavčić</w:t>
            </w:r>
            <w:proofErr w:type="spellEnd"/>
            <w:r w:rsidRPr="00FA72FE">
              <w:t>, Nikica Simić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114,00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GLAZBENA UMJETNOST - DVOGODIŠNJI PROGRAM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2976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GLAZBENI KONTAKTI 2 : udžbenik glazbene umjetnosti sa 4 zvučna CD-a za drugi razred srednjih škola s dvogodišnjim programom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Nataša </w:t>
            </w:r>
            <w:proofErr w:type="spellStart"/>
            <w:r w:rsidRPr="00FA72FE">
              <w:t>Perak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Lovričević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Ščedrov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 sa 4 zvučna CD-a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105,00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2967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GLAZBENI KONTAKTI 1 : udžbenik glazbene umjetnosti sa 4 zvučna CD-a za prvi razred srednjih škola s dvogodišnjim programom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Nataša </w:t>
            </w:r>
            <w:proofErr w:type="spellStart"/>
            <w:r w:rsidRPr="00FA72FE">
              <w:t>Perak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Lovričević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Ščedrov</w:t>
            </w:r>
            <w:proofErr w:type="spellEnd"/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 sa 4 zvučna CD-a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105,00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FILOZOFIJA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5488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 xml:space="preserve">FILOZOFIJA - UVOD I POVIJEST : </w:t>
            </w:r>
            <w:r w:rsidRPr="00FA72FE">
              <w:lastRenderedPageBreak/>
              <w:t>udžbenik filozofije u četvrtom razredu općih, jezičnih i klasičnih gimnazija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lastRenderedPageBreak/>
              <w:t>Boris Kalin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101,00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5553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POLITIKA I GOSPODARSTVO : udžbenik u četvrtom razredu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Đuro </w:t>
            </w:r>
            <w:proofErr w:type="spellStart"/>
            <w:r w:rsidRPr="00FA72FE">
              <w:t>Benić</w:t>
            </w:r>
            <w:proofErr w:type="spellEnd"/>
            <w:r w:rsidRPr="00FA72FE">
              <w:t>, Nataša Vulić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92,00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5487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ETIKA 4 - ETIKA ILI O DOBRU : udžbenik etike u četvrtom razredu gimnazija i srednjih škola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Petar Jakopec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89,00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4855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ŽIVOTOM DAROVANI : udžbenik katoličkoga vjeronauka za 3. razred srednjih škola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 xml:space="preserve">Dejan </w:t>
            </w:r>
            <w:proofErr w:type="spellStart"/>
            <w:r w:rsidRPr="00FA72FE">
              <w:t>Čaplar</w:t>
            </w:r>
            <w:proofErr w:type="spellEnd"/>
            <w:r w:rsidRPr="00FA72FE">
              <w:t>, Dario Kustura, Ivica Živković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46,00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KS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</w:tbl>
    <w:p w:rsidR="00DC68A7" w:rsidRDefault="00DC68A7"/>
    <w:sectPr w:rsidR="00DC68A7" w:rsidSect="00B57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AE"/>
    <w:rsid w:val="000F1A83"/>
    <w:rsid w:val="00B57681"/>
    <w:rsid w:val="00DC68A7"/>
    <w:rsid w:val="00D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6CC24-01FD-42E2-AFEA-AE13C02D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57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4</cp:revision>
  <dcterms:created xsi:type="dcterms:W3CDTF">2015-07-13T09:08:00Z</dcterms:created>
  <dcterms:modified xsi:type="dcterms:W3CDTF">2016-07-11T18:17:00Z</dcterms:modified>
</cp:coreProperties>
</file>