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4011"/>
        <w:gridCol w:w="1861"/>
        <w:gridCol w:w="1046"/>
        <w:gridCol w:w="828"/>
        <w:gridCol w:w="955"/>
        <w:gridCol w:w="216"/>
        <w:gridCol w:w="216"/>
        <w:gridCol w:w="216"/>
        <w:gridCol w:w="670"/>
      </w:tblGrid>
      <w:tr w:rsidR="00D37208" w:rsidRPr="00341D8D" w:rsidTr="0041572C">
        <w:trPr>
          <w:trHeight w:val="312"/>
        </w:trPr>
        <w:tc>
          <w:tcPr>
            <w:tcW w:w="10682" w:type="dxa"/>
            <w:gridSpan w:val="10"/>
            <w:shd w:val="clear" w:color="auto" w:fill="D9D9D9" w:themeFill="background1" w:themeFillShade="D9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Kozmetičar - novi strukovni kurikulum - 2. razred srednje škole 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5019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98,00</w:t>
            </w:r>
          </w:p>
        </w:tc>
        <w:tc>
          <w:tcPr>
            <w:tcW w:w="1172" w:type="dxa"/>
            <w:gridSpan w:val="2"/>
            <w:noWrap/>
            <w:hideMark/>
          </w:tcPr>
          <w:p w:rsidR="00D37208" w:rsidRPr="00341D8D" w:rsidRDefault="00D37208" w:rsidP="0041572C">
            <w:r w:rsidRPr="00341D8D">
              <w:t>OXFORD</w:t>
            </w:r>
          </w:p>
        </w:tc>
        <w:tc>
          <w:tcPr>
            <w:tcW w:w="11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5020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proofErr w:type="spellStart"/>
            <w:r w:rsidRPr="00341D8D">
              <w:t>Paul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radna bilježnica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66,00</w:t>
            </w:r>
          </w:p>
        </w:tc>
        <w:tc>
          <w:tcPr>
            <w:tcW w:w="1172" w:type="dxa"/>
            <w:gridSpan w:val="2"/>
            <w:noWrap/>
            <w:hideMark/>
          </w:tcPr>
          <w:p w:rsidR="00D37208" w:rsidRPr="00341D8D" w:rsidRDefault="00D37208" w:rsidP="0041572C">
            <w:r w:rsidRPr="00341D8D">
              <w:t>OXFORD</w:t>
            </w:r>
          </w:p>
        </w:tc>
        <w:tc>
          <w:tcPr>
            <w:tcW w:w="11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5544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radna bilježnica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65,00</w:t>
            </w:r>
          </w:p>
        </w:tc>
        <w:tc>
          <w:tcPr>
            <w:tcW w:w="956" w:type="dxa"/>
            <w:noWrap/>
            <w:hideMark/>
          </w:tcPr>
          <w:p w:rsidR="00D37208" w:rsidRPr="00341D8D" w:rsidRDefault="00D37208" w:rsidP="0041572C">
            <w:r w:rsidRPr="00341D8D">
              <w:t>ŠK</w:t>
            </w:r>
          </w:p>
        </w:tc>
        <w:tc>
          <w:tcPr>
            <w:tcW w:w="1319" w:type="dxa"/>
            <w:gridSpan w:val="4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5543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95,00</w:t>
            </w:r>
          </w:p>
        </w:tc>
        <w:tc>
          <w:tcPr>
            <w:tcW w:w="956" w:type="dxa"/>
            <w:noWrap/>
            <w:hideMark/>
          </w:tcPr>
          <w:p w:rsidR="00D37208" w:rsidRPr="00341D8D" w:rsidRDefault="00D37208" w:rsidP="0041572C">
            <w:r w:rsidRPr="00341D8D">
              <w:t>ŠK</w:t>
            </w:r>
          </w:p>
        </w:tc>
        <w:tc>
          <w:tcPr>
            <w:tcW w:w="1319" w:type="dxa"/>
            <w:gridSpan w:val="4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3000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BIOLOGIJA 2: MONERA, PROTISTI, GLJIVE, BILJKE : radna bilježnica za drugi razred gimnazije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Zoran Šeparović </w:t>
            </w:r>
            <w:proofErr w:type="spellStart"/>
            <w:r w:rsidRPr="00341D8D">
              <w:t>Markota</w:t>
            </w:r>
            <w:proofErr w:type="spellEnd"/>
            <w:r w:rsidRPr="00341D8D">
              <w:t xml:space="preserve">, Sanda </w:t>
            </w:r>
            <w:proofErr w:type="spellStart"/>
            <w:r w:rsidRPr="00341D8D">
              <w:t>Veček</w:t>
            </w:r>
            <w:proofErr w:type="spellEnd"/>
            <w:r w:rsidRPr="00341D8D">
              <w:t xml:space="preserve"> Šimunović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radna bilježnica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80,00</w:t>
            </w:r>
          </w:p>
        </w:tc>
        <w:tc>
          <w:tcPr>
            <w:tcW w:w="1599" w:type="dxa"/>
            <w:gridSpan w:val="4"/>
            <w:noWrap/>
            <w:hideMark/>
          </w:tcPr>
          <w:p w:rsidR="00D37208" w:rsidRPr="00341D8D" w:rsidRDefault="00D37208" w:rsidP="0041572C">
            <w:r w:rsidRPr="00341D8D">
              <w:t>PROFIL</w:t>
            </w:r>
          </w:p>
        </w:tc>
        <w:tc>
          <w:tcPr>
            <w:tcW w:w="676" w:type="dxa"/>
            <w:noWrap/>
            <w:hideMark/>
          </w:tcPr>
          <w:p w:rsidR="00D37208" w:rsidRPr="00341D8D" w:rsidRDefault="00D37208" w:rsidP="0041572C"/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1057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BIOLOGIJA 2: MONERA, PROTISTI, GLJIVE, BILJKE : udžbenik za drugi razred gimnazije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Maša </w:t>
            </w:r>
            <w:proofErr w:type="spellStart"/>
            <w:r w:rsidRPr="00341D8D">
              <w:t>Mayr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Radonić</w:t>
            </w:r>
            <w:proofErr w:type="spellEnd"/>
            <w:r w:rsidRPr="00341D8D">
              <w:t xml:space="preserve">, Zoran Šeparović </w:t>
            </w:r>
            <w:proofErr w:type="spellStart"/>
            <w:r w:rsidRPr="00341D8D">
              <w:t>Markota</w:t>
            </w:r>
            <w:proofErr w:type="spellEnd"/>
            <w:r w:rsidRPr="00341D8D">
              <w:t xml:space="preserve">, Sanda </w:t>
            </w:r>
            <w:proofErr w:type="spellStart"/>
            <w:r w:rsidRPr="00341D8D">
              <w:t>Veček</w:t>
            </w:r>
            <w:proofErr w:type="spellEnd"/>
            <w:r w:rsidRPr="00341D8D">
              <w:t xml:space="preserve"> Šimunović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84,00</w:t>
            </w:r>
          </w:p>
        </w:tc>
        <w:tc>
          <w:tcPr>
            <w:tcW w:w="1599" w:type="dxa"/>
            <w:gridSpan w:val="4"/>
            <w:noWrap/>
            <w:hideMark/>
          </w:tcPr>
          <w:p w:rsidR="00D37208" w:rsidRPr="00341D8D" w:rsidRDefault="00D37208" w:rsidP="0041572C">
            <w:r w:rsidRPr="00341D8D">
              <w:t>PROFIL</w:t>
            </w:r>
          </w:p>
        </w:tc>
        <w:tc>
          <w:tcPr>
            <w:tcW w:w="676" w:type="dxa"/>
            <w:noWrap/>
            <w:hideMark/>
          </w:tcPr>
          <w:p w:rsidR="00D37208" w:rsidRPr="00341D8D" w:rsidRDefault="00D37208" w:rsidP="0041572C"/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5485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89,00</w:t>
            </w:r>
          </w:p>
        </w:tc>
        <w:tc>
          <w:tcPr>
            <w:tcW w:w="1172" w:type="dxa"/>
            <w:gridSpan w:val="2"/>
            <w:noWrap/>
            <w:hideMark/>
          </w:tcPr>
          <w:p w:rsidR="00D37208" w:rsidRPr="00341D8D" w:rsidRDefault="00D37208" w:rsidP="0041572C">
            <w:r w:rsidRPr="00341D8D">
              <w:t>ŠK</w:t>
            </w:r>
          </w:p>
        </w:tc>
        <w:tc>
          <w:tcPr>
            <w:tcW w:w="11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1709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ODVAŽNI SVJEDOCI : udžbenik vjeronauka za 2. razred srednje škole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53,00</w:t>
            </w:r>
          </w:p>
        </w:tc>
        <w:tc>
          <w:tcPr>
            <w:tcW w:w="2275" w:type="dxa"/>
            <w:gridSpan w:val="5"/>
            <w:noWrap/>
            <w:hideMark/>
          </w:tcPr>
          <w:p w:rsidR="00D37208" w:rsidRPr="00341D8D" w:rsidRDefault="00D37208" w:rsidP="0041572C">
            <w:r w:rsidRPr="00341D8D">
              <w:t>SALESIANA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ZA ČETVEROGODIŠNJE STRUKOVNE ŠKOLE - KNJIŽEVNOST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4451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HRVATSKI JEZIK (BUKI) : čitanka iz hrvatskoga jezika za drugi razred četverogodišnjih strukovnih škola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Snježana </w:t>
            </w:r>
            <w:proofErr w:type="spellStart"/>
            <w:r w:rsidRPr="00341D8D">
              <w:t>Zrinjan</w:t>
            </w:r>
            <w:proofErr w:type="spellEnd"/>
            <w:r w:rsidRPr="00341D8D">
              <w:t xml:space="preserve">, Nataša </w:t>
            </w:r>
            <w:proofErr w:type="spellStart"/>
            <w:r w:rsidRPr="00341D8D">
              <w:t>Sajko</w:t>
            </w:r>
            <w:proofErr w:type="spellEnd"/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110,00</w:t>
            </w:r>
          </w:p>
        </w:tc>
        <w:tc>
          <w:tcPr>
            <w:tcW w:w="1172" w:type="dxa"/>
            <w:gridSpan w:val="2"/>
            <w:noWrap/>
            <w:hideMark/>
          </w:tcPr>
          <w:p w:rsidR="00D37208" w:rsidRPr="00341D8D" w:rsidRDefault="00D37208" w:rsidP="0041572C">
            <w:r w:rsidRPr="00341D8D">
              <w:t>ALFA</w:t>
            </w:r>
          </w:p>
        </w:tc>
        <w:tc>
          <w:tcPr>
            <w:tcW w:w="11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ZA ČETVEROGODIŠNJE STRUKOVNE ŠKOLE - JEZIK I JEZIČNO IZRAŽAVANJE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4455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HRVATSKI JEZIK (BUKI) : udžbenik iz hrvatskoga jezika za drugi razred četverogodišnjih strukovnih škola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Snježana </w:t>
            </w:r>
            <w:proofErr w:type="spellStart"/>
            <w:r w:rsidRPr="00341D8D">
              <w:t>Zrinjan</w:t>
            </w:r>
            <w:proofErr w:type="spellEnd"/>
            <w:r w:rsidRPr="00341D8D">
              <w:t xml:space="preserve">, Nataša </w:t>
            </w:r>
            <w:proofErr w:type="spellStart"/>
            <w:r w:rsidRPr="00341D8D">
              <w:t>Sajko</w:t>
            </w:r>
            <w:proofErr w:type="spellEnd"/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110,00</w:t>
            </w:r>
          </w:p>
        </w:tc>
        <w:tc>
          <w:tcPr>
            <w:tcW w:w="1172" w:type="dxa"/>
            <w:gridSpan w:val="2"/>
            <w:noWrap/>
            <w:hideMark/>
          </w:tcPr>
          <w:p w:rsidR="00D37208" w:rsidRPr="00341D8D" w:rsidRDefault="00D37208" w:rsidP="0041572C">
            <w:r w:rsidRPr="00341D8D">
              <w:t>ALFA</w:t>
            </w:r>
          </w:p>
        </w:tc>
        <w:tc>
          <w:tcPr>
            <w:tcW w:w="11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5464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MATEMATIKA 2 : udžbenik sa zbirkom zadataka za 2. razred srednjih medicinskih škola - smjer medicinska sestra opće njege/medicinski tehničar opće njege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Jelena </w:t>
            </w:r>
            <w:proofErr w:type="spellStart"/>
            <w:r w:rsidRPr="00341D8D">
              <w:t>Noskov</w:t>
            </w:r>
            <w:proofErr w:type="spellEnd"/>
            <w:r w:rsidRPr="00341D8D">
              <w:t xml:space="preserve">, Karolina </w:t>
            </w:r>
            <w:proofErr w:type="spellStart"/>
            <w:r w:rsidRPr="00341D8D">
              <w:t>Brleković</w:t>
            </w:r>
            <w:proofErr w:type="spellEnd"/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 sa zbirkom zadataka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119,00</w:t>
            </w:r>
          </w:p>
        </w:tc>
        <w:tc>
          <w:tcPr>
            <w:tcW w:w="1172" w:type="dxa"/>
            <w:gridSpan w:val="2"/>
            <w:noWrap/>
            <w:hideMark/>
          </w:tcPr>
          <w:p w:rsidR="00D37208" w:rsidRPr="00341D8D" w:rsidRDefault="00D37208" w:rsidP="0041572C">
            <w:r w:rsidRPr="00341D8D">
              <w:t>ŠK</w:t>
            </w:r>
          </w:p>
        </w:tc>
        <w:tc>
          <w:tcPr>
            <w:tcW w:w="1103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4907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 xml:space="preserve">POVIJESNI PREGLED ZA STRUKOVNE ŠKOLE : udžbenik iz povijesti za četverogodišnje strukovne škole za </w:t>
            </w:r>
            <w:r w:rsidRPr="00341D8D">
              <w:lastRenderedPageBreak/>
              <w:t>srednju i dodatnu razinu učenja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lastRenderedPageBreak/>
              <w:t>Željko Holjevac, Hrvoje Petrić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99,00</w:t>
            </w:r>
          </w:p>
        </w:tc>
        <w:tc>
          <w:tcPr>
            <w:tcW w:w="1342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MERIDIJANI</w:t>
            </w:r>
          </w:p>
        </w:tc>
        <w:tc>
          <w:tcPr>
            <w:tcW w:w="933" w:type="dxa"/>
            <w:gridSpan w:val="2"/>
            <w:noWrap/>
            <w:hideMark/>
          </w:tcPr>
          <w:p w:rsidR="00D37208" w:rsidRPr="00341D8D" w:rsidRDefault="00D37208" w:rsidP="0041572C">
            <w:r w:rsidRPr="00341D8D">
              <w:t>Novo</w:t>
            </w:r>
          </w:p>
        </w:tc>
      </w:tr>
      <w:tr w:rsidR="00D37208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D37208" w:rsidRPr="00341D8D" w:rsidRDefault="00D37208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OBRTNIČKE ŠKOLE – OSOBNE USLUGE </w:t>
            </w:r>
          </w:p>
        </w:tc>
      </w:tr>
      <w:tr w:rsidR="00D37208" w:rsidRPr="00341D8D" w:rsidTr="0041572C">
        <w:trPr>
          <w:trHeight w:val="288"/>
        </w:trPr>
        <w:tc>
          <w:tcPr>
            <w:tcW w:w="660" w:type="dxa"/>
            <w:noWrap/>
            <w:hideMark/>
          </w:tcPr>
          <w:p w:rsidR="00D37208" w:rsidRPr="00341D8D" w:rsidRDefault="00D37208" w:rsidP="0041572C">
            <w:r w:rsidRPr="00341D8D">
              <w:t>2725</w:t>
            </w:r>
          </w:p>
        </w:tc>
        <w:tc>
          <w:tcPr>
            <w:tcW w:w="4015" w:type="dxa"/>
            <w:noWrap/>
            <w:hideMark/>
          </w:tcPr>
          <w:p w:rsidR="00D37208" w:rsidRPr="00341D8D" w:rsidRDefault="00D37208" w:rsidP="0041572C">
            <w:r w:rsidRPr="00341D8D">
              <w:t>ANATOMIJA I FIZIOLOGIJA : udžbenik za kozmetičare, frizere i pedikere s trogodišnjim i četverogodišnjim programom</w:t>
            </w:r>
          </w:p>
        </w:tc>
        <w:tc>
          <w:tcPr>
            <w:tcW w:w="1863" w:type="dxa"/>
            <w:noWrap/>
            <w:hideMark/>
          </w:tcPr>
          <w:p w:rsidR="00D37208" w:rsidRPr="00341D8D" w:rsidRDefault="00D37208" w:rsidP="0041572C">
            <w:r w:rsidRPr="00341D8D">
              <w:t xml:space="preserve">Dubravko </w:t>
            </w:r>
            <w:proofErr w:type="spellStart"/>
            <w:r w:rsidRPr="00341D8D">
              <w:t>Jalšovec</w:t>
            </w:r>
            <w:proofErr w:type="spellEnd"/>
            <w:r w:rsidRPr="00341D8D">
              <w:t>, Silvija Krnić</w:t>
            </w:r>
          </w:p>
        </w:tc>
        <w:tc>
          <w:tcPr>
            <w:tcW w:w="1043" w:type="dxa"/>
            <w:noWrap/>
            <w:hideMark/>
          </w:tcPr>
          <w:p w:rsidR="00D37208" w:rsidRPr="00341D8D" w:rsidRDefault="00D37208" w:rsidP="0041572C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D37208" w:rsidRPr="00341D8D" w:rsidRDefault="00D37208" w:rsidP="0041572C">
            <w:r w:rsidRPr="00341D8D">
              <w:t>104,00</w:t>
            </w:r>
          </w:p>
        </w:tc>
        <w:tc>
          <w:tcPr>
            <w:tcW w:w="1342" w:type="dxa"/>
            <w:gridSpan w:val="3"/>
            <w:noWrap/>
            <w:hideMark/>
          </w:tcPr>
          <w:p w:rsidR="00D37208" w:rsidRPr="00341D8D" w:rsidRDefault="00D37208" w:rsidP="0041572C">
            <w:r w:rsidRPr="00341D8D">
              <w:t>ALFA</w:t>
            </w:r>
          </w:p>
        </w:tc>
        <w:tc>
          <w:tcPr>
            <w:tcW w:w="933" w:type="dxa"/>
            <w:gridSpan w:val="2"/>
            <w:noWrap/>
            <w:hideMark/>
          </w:tcPr>
          <w:p w:rsidR="00D37208" w:rsidRPr="00341D8D" w:rsidRDefault="00D37208" w:rsidP="0041572C"/>
        </w:tc>
      </w:tr>
    </w:tbl>
    <w:p w:rsidR="00DC68A7" w:rsidRDefault="00DC68A7">
      <w:bookmarkStart w:id="0" w:name="_GoBack"/>
      <w:bookmarkEnd w:id="0"/>
    </w:p>
    <w:sectPr w:rsidR="00DC68A7" w:rsidSect="00D37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D4"/>
    <w:rsid w:val="001132D4"/>
    <w:rsid w:val="00D37208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2015-07-13T08:34:00Z</dcterms:created>
  <dcterms:modified xsi:type="dcterms:W3CDTF">2015-07-13T08:34:00Z</dcterms:modified>
</cp:coreProperties>
</file>