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3508"/>
        <w:gridCol w:w="2224"/>
        <w:gridCol w:w="1477"/>
        <w:gridCol w:w="821"/>
        <w:gridCol w:w="1311"/>
        <w:gridCol w:w="684"/>
      </w:tblGrid>
      <w:tr w:rsidR="008F1F7B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- 4. razred srednje škole 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5023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98,00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5024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66,00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5551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</w:t>
            </w:r>
            <w:proofErr w:type="spellEnd"/>
            <w:r w:rsidRPr="00FA72FE">
              <w:t>-</w:t>
            </w:r>
            <w:proofErr w:type="spellStart"/>
            <w:r w:rsidRPr="00FA72FE">
              <w:t>Miculinić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95,00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5552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</w:t>
            </w:r>
            <w:proofErr w:type="spellEnd"/>
            <w:r w:rsidRPr="00FA72FE">
              <w:t>-</w:t>
            </w:r>
            <w:proofErr w:type="spellStart"/>
            <w:r w:rsidRPr="00FA72FE">
              <w:t>Miculinić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65,00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3893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KNJIŽEVNI VREMEPLOV 4 : čitanka za četvrti razred gimnazije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</w:t>
            </w:r>
            <w:proofErr w:type="spellEnd"/>
            <w:r w:rsidRPr="00FA72FE">
              <w:t>-</w:t>
            </w:r>
            <w:proofErr w:type="spellStart"/>
            <w:r w:rsidRPr="00FA72FE">
              <w:t>Bazdan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112,00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5087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4 : radna bilježnica iz hrvatskoga jezika za četvrti razred gimnazije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37,00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5086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4 : udžbenik hrvatskoga jezika za četvrti razred gimnazije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75,00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4463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BIOLOGIJA 3 : udžbenik iz biologije za treći razred gimnazije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 xml:space="preserve">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Heffer</w:t>
            </w:r>
            <w:proofErr w:type="spellEnd"/>
            <w:r w:rsidRPr="00FA72FE">
              <w:t xml:space="preserve">, Ines Perić,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92,00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ALFA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4464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BIOLOGIJA 3 : radna bilježnica iz biologije za treći razred gimnazije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Irella</w:t>
            </w:r>
            <w:proofErr w:type="spellEnd"/>
            <w:r w:rsidRPr="00FA72FE">
              <w:t xml:space="preserve"> Bogut, 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70,00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ALFA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5359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POLITIKA I GOSPODARSTVO : udžbenik za srednje strukovne škole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93,00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5487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>Petar Jakopec</w:t>
            </w:r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89,00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2890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SVJETLOM VJERE : udžbenik katoličkoga vjeronauka za 4. razred srednjih škola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47,00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KS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MATEMATIKA - ZA ČETVEROGODIŠNJE PROGRAME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4741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MATEMATIKA 4 - 2. DIO : udžbenik i zbirka zadataka za 4. razred tehničkih škola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98,00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4740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MATEMATIKA 4 - 1. DIO : udžbenik i zbirka zadataka za 4. razred tehničkih škola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96,00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>
            <w:r w:rsidRPr="00FA72FE">
              <w:t>Novo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- ZA DVOGODIŠNJE PROGRAME </w:t>
            </w:r>
          </w:p>
        </w:tc>
      </w:tr>
      <w:tr w:rsidR="008F1F7B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8F1F7B" w:rsidRPr="00FA72FE" w:rsidRDefault="008F1F7B" w:rsidP="00944A03">
            <w:r w:rsidRPr="00FA72FE">
              <w:t>1667</w:t>
            </w:r>
          </w:p>
        </w:tc>
        <w:tc>
          <w:tcPr>
            <w:tcW w:w="3550" w:type="dxa"/>
            <w:noWrap/>
            <w:hideMark/>
          </w:tcPr>
          <w:p w:rsidR="008F1F7B" w:rsidRPr="00FA72FE" w:rsidRDefault="008F1F7B" w:rsidP="00944A03">
            <w:r w:rsidRPr="00FA72FE">
              <w:t>PRAKTIKUM IZ FIZIKALNE KEMIJE : za srednje strukovne škole</w:t>
            </w:r>
          </w:p>
        </w:tc>
        <w:tc>
          <w:tcPr>
            <w:tcW w:w="2250" w:type="dxa"/>
            <w:noWrap/>
            <w:hideMark/>
          </w:tcPr>
          <w:p w:rsidR="008F1F7B" w:rsidRPr="00FA72FE" w:rsidRDefault="008F1F7B" w:rsidP="00944A03">
            <w:r w:rsidRPr="00FA72FE">
              <w:t>Sonja Rupčić-</w:t>
            </w:r>
            <w:proofErr w:type="spellStart"/>
            <w:r w:rsidRPr="00FA72FE">
              <w:t>Petelinc</w:t>
            </w:r>
            <w:proofErr w:type="spellEnd"/>
            <w:r w:rsidRPr="00FA72FE">
              <w:t xml:space="preserve">, Zoran </w:t>
            </w:r>
            <w:proofErr w:type="spellStart"/>
            <w:r w:rsidRPr="00FA72FE">
              <w:t>Weihnacht</w:t>
            </w:r>
            <w:proofErr w:type="spellEnd"/>
          </w:p>
        </w:tc>
        <w:tc>
          <w:tcPr>
            <w:tcW w:w="1493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8F1F7B" w:rsidRPr="00FA72FE" w:rsidRDefault="008F1F7B" w:rsidP="00944A03">
            <w:r w:rsidRPr="00FA72FE">
              <w:t>93,00</w:t>
            </w:r>
          </w:p>
        </w:tc>
        <w:tc>
          <w:tcPr>
            <w:tcW w:w="1325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8F1F7B" w:rsidRPr="00FA72FE" w:rsidRDefault="008F1F7B" w:rsidP="00944A03"/>
        </w:tc>
      </w:tr>
    </w:tbl>
    <w:p w:rsidR="00DC68A7" w:rsidRDefault="00DC68A7">
      <w:bookmarkStart w:id="0" w:name="_GoBack"/>
      <w:bookmarkEnd w:id="0"/>
    </w:p>
    <w:sectPr w:rsidR="00DC68A7" w:rsidSect="008F1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BC"/>
    <w:rsid w:val="00864FBC"/>
    <w:rsid w:val="008F1F7B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2015-07-13T09:02:00Z</dcterms:created>
  <dcterms:modified xsi:type="dcterms:W3CDTF">2015-07-13T09:03:00Z</dcterms:modified>
</cp:coreProperties>
</file>