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16" w:rsidRPr="00A80601" w:rsidRDefault="00B10D07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A80601">
        <w:rPr>
          <w:rFonts w:ascii="Arial" w:hAnsi="Arial" w:cs="Arial"/>
          <w:b/>
          <w:sz w:val="22"/>
          <w:szCs w:val="22"/>
        </w:rPr>
        <w:t xml:space="preserve">ZAKLJUČCI </w:t>
      </w:r>
      <w:r w:rsidR="009C61D6" w:rsidRPr="00A80601">
        <w:rPr>
          <w:rFonts w:ascii="Arial" w:hAnsi="Arial" w:cs="Arial"/>
          <w:b/>
          <w:sz w:val="22"/>
          <w:szCs w:val="22"/>
        </w:rPr>
        <w:t xml:space="preserve"> </w:t>
      </w:r>
      <w:r w:rsidR="00D51A75">
        <w:rPr>
          <w:rFonts w:ascii="Arial" w:hAnsi="Arial" w:cs="Arial"/>
          <w:b/>
          <w:sz w:val="22"/>
          <w:szCs w:val="22"/>
        </w:rPr>
        <w:t>9</w:t>
      </w:r>
      <w:r w:rsidRPr="00A80601">
        <w:rPr>
          <w:rFonts w:ascii="Arial" w:hAnsi="Arial" w:cs="Arial"/>
          <w:b/>
          <w:sz w:val="22"/>
          <w:szCs w:val="22"/>
        </w:rPr>
        <w:t xml:space="preserve">. </w:t>
      </w:r>
      <w:r w:rsidR="001D2FE9" w:rsidRPr="00A80601">
        <w:rPr>
          <w:rFonts w:ascii="Arial" w:hAnsi="Arial" w:cs="Arial"/>
          <w:b/>
          <w:sz w:val="22"/>
          <w:szCs w:val="22"/>
        </w:rPr>
        <w:t>SJEDNICE   ŠKOLSKOG  ODBORA</w:t>
      </w:r>
    </w:p>
    <w:p w:rsidR="001D2FE9" w:rsidRPr="00A80601" w:rsidRDefault="00881A28" w:rsidP="001D2FE9">
      <w:pPr>
        <w:jc w:val="center"/>
        <w:rPr>
          <w:rFonts w:ascii="Arial" w:hAnsi="Arial" w:cs="Arial"/>
          <w:b/>
          <w:sz w:val="22"/>
          <w:szCs w:val="22"/>
        </w:rPr>
      </w:pPr>
      <w:r w:rsidRPr="00A80601">
        <w:rPr>
          <w:rFonts w:ascii="Arial" w:hAnsi="Arial" w:cs="Arial"/>
          <w:b/>
          <w:sz w:val="22"/>
          <w:szCs w:val="22"/>
        </w:rPr>
        <w:t xml:space="preserve">ODRŽANE  DANA  </w:t>
      </w:r>
      <w:r w:rsidR="00A80601" w:rsidRPr="00A80601">
        <w:rPr>
          <w:rFonts w:ascii="Arial" w:hAnsi="Arial" w:cs="Arial"/>
          <w:b/>
          <w:sz w:val="22"/>
          <w:szCs w:val="22"/>
        </w:rPr>
        <w:t>2</w:t>
      </w:r>
      <w:r w:rsidR="00D51A75">
        <w:rPr>
          <w:rFonts w:ascii="Arial" w:hAnsi="Arial" w:cs="Arial"/>
          <w:b/>
          <w:sz w:val="22"/>
          <w:szCs w:val="22"/>
        </w:rPr>
        <w:t>5</w:t>
      </w:r>
      <w:r w:rsidR="00CC5C19" w:rsidRPr="00A80601">
        <w:rPr>
          <w:rFonts w:ascii="Arial" w:hAnsi="Arial" w:cs="Arial"/>
          <w:b/>
          <w:sz w:val="22"/>
          <w:szCs w:val="22"/>
        </w:rPr>
        <w:t xml:space="preserve">. </w:t>
      </w:r>
      <w:r w:rsidR="00D51A75">
        <w:rPr>
          <w:rFonts w:ascii="Arial" w:hAnsi="Arial" w:cs="Arial"/>
          <w:b/>
          <w:sz w:val="22"/>
          <w:szCs w:val="22"/>
        </w:rPr>
        <w:t xml:space="preserve">veljače </w:t>
      </w:r>
      <w:r w:rsidR="00881336" w:rsidRPr="00A80601">
        <w:rPr>
          <w:rFonts w:ascii="Arial" w:hAnsi="Arial" w:cs="Arial"/>
          <w:b/>
          <w:sz w:val="22"/>
          <w:szCs w:val="22"/>
        </w:rPr>
        <w:t>202</w:t>
      </w:r>
      <w:r w:rsidR="00D51A75">
        <w:rPr>
          <w:rFonts w:ascii="Arial" w:hAnsi="Arial" w:cs="Arial"/>
          <w:b/>
          <w:sz w:val="22"/>
          <w:szCs w:val="22"/>
        </w:rPr>
        <w:t>2</w:t>
      </w:r>
      <w:r w:rsidR="00881336" w:rsidRPr="00A80601">
        <w:rPr>
          <w:rFonts w:ascii="Arial" w:hAnsi="Arial" w:cs="Arial"/>
          <w:b/>
          <w:sz w:val="22"/>
          <w:szCs w:val="22"/>
        </w:rPr>
        <w:t>.</w:t>
      </w:r>
      <w:r w:rsidR="00B10D07" w:rsidRPr="00A80601">
        <w:rPr>
          <w:rFonts w:ascii="Arial" w:hAnsi="Arial" w:cs="Arial"/>
          <w:b/>
          <w:sz w:val="22"/>
          <w:szCs w:val="22"/>
        </w:rPr>
        <w:t xml:space="preserve"> </w:t>
      </w:r>
      <w:r w:rsidR="00413DF5" w:rsidRPr="00A80601">
        <w:rPr>
          <w:rFonts w:ascii="Arial" w:hAnsi="Arial" w:cs="Arial"/>
          <w:b/>
          <w:sz w:val="22"/>
          <w:szCs w:val="22"/>
        </w:rPr>
        <w:t>GODINE</w:t>
      </w:r>
    </w:p>
    <w:p w:rsidR="00C1488F" w:rsidRPr="00A80601" w:rsidRDefault="00C1488F" w:rsidP="001D2FE9">
      <w:pPr>
        <w:jc w:val="center"/>
        <w:rPr>
          <w:rFonts w:ascii="Arial" w:hAnsi="Arial" w:cs="Arial"/>
          <w:b/>
          <w:sz w:val="22"/>
          <w:szCs w:val="22"/>
        </w:rPr>
      </w:pPr>
    </w:p>
    <w:p w:rsidR="00B748B9" w:rsidRPr="00A80601" w:rsidRDefault="00B748B9" w:rsidP="001D2FE9">
      <w:pPr>
        <w:rPr>
          <w:rFonts w:ascii="Arial" w:hAnsi="Arial" w:cs="Arial"/>
          <w:b/>
          <w:sz w:val="22"/>
          <w:szCs w:val="22"/>
        </w:rPr>
      </w:pPr>
    </w:p>
    <w:p w:rsidR="00692802" w:rsidRPr="00A80601" w:rsidRDefault="00ED1D0A" w:rsidP="00692802">
      <w:pPr>
        <w:jc w:val="both"/>
        <w:rPr>
          <w:rFonts w:ascii="Arial" w:hAnsi="Arial" w:cs="Arial"/>
          <w:sz w:val="22"/>
          <w:szCs w:val="22"/>
        </w:rPr>
      </w:pPr>
      <w:r w:rsidRPr="00A80601">
        <w:rPr>
          <w:rFonts w:ascii="Arial" w:hAnsi="Arial" w:cs="Arial"/>
          <w:b/>
          <w:sz w:val="22"/>
          <w:szCs w:val="22"/>
        </w:rPr>
        <w:t>AD 1.</w:t>
      </w:r>
      <w:r w:rsidRPr="00A80601">
        <w:rPr>
          <w:rFonts w:ascii="Arial" w:hAnsi="Arial" w:cs="Arial"/>
          <w:sz w:val="22"/>
          <w:szCs w:val="22"/>
        </w:rPr>
        <w:t xml:space="preserve"> </w:t>
      </w:r>
      <w:r w:rsidR="00692802" w:rsidRPr="00A80601">
        <w:rPr>
          <w:rFonts w:ascii="Arial" w:hAnsi="Arial" w:cs="Arial"/>
          <w:sz w:val="22"/>
          <w:szCs w:val="22"/>
        </w:rPr>
        <w:t xml:space="preserve">Usvajanje zapisnika sa </w:t>
      </w:r>
      <w:r w:rsidR="00D51A75">
        <w:rPr>
          <w:rFonts w:ascii="Arial" w:hAnsi="Arial" w:cs="Arial"/>
          <w:sz w:val="22"/>
          <w:szCs w:val="22"/>
        </w:rPr>
        <w:t>8</w:t>
      </w:r>
      <w:r w:rsidR="00692802" w:rsidRPr="00A80601">
        <w:rPr>
          <w:rFonts w:ascii="Arial" w:hAnsi="Arial" w:cs="Arial"/>
          <w:sz w:val="22"/>
          <w:szCs w:val="22"/>
        </w:rPr>
        <w:t>. sjednice Školskog odbora</w:t>
      </w:r>
    </w:p>
    <w:p w:rsidR="00ED1D0A" w:rsidRPr="00A80601" w:rsidRDefault="00ED1D0A" w:rsidP="00ED1D0A">
      <w:pPr>
        <w:jc w:val="both"/>
        <w:rPr>
          <w:rFonts w:ascii="Arial" w:eastAsiaTheme="minorEastAsia" w:hAnsi="Arial" w:cs="Arial"/>
          <w:sz w:val="22"/>
          <w:szCs w:val="22"/>
        </w:rPr>
      </w:pPr>
      <w:r w:rsidRPr="00A80601">
        <w:rPr>
          <w:rFonts w:ascii="Arial" w:eastAsiaTheme="minorEastAsia" w:hAnsi="Arial" w:cs="Arial"/>
          <w:sz w:val="22"/>
          <w:szCs w:val="22"/>
        </w:rPr>
        <w:t xml:space="preserve">Jednoglasno se usvaja zapisnik </w:t>
      </w:r>
      <w:r w:rsidR="00CC5C19" w:rsidRPr="00A80601">
        <w:rPr>
          <w:rFonts w:ascii="Arial" w:eastAsiaTheme="minorEastAsia" w:hAnsi="Arial" w:cs="Arial"/>
          <w:sz w:val="22"/>
          <w:szCs w:val="22"/>
        </w:rPr>
        <w:t>s</w:t>
      </w:r>
      <w:r w:rsidR="00D51A75">
        <w:rPr>
          <w:rFonts w:ascii="Arial" w:eastAsiaTheme="minorEastAsia" w:hAnsi="Arial" w:cs="Arial"/>
          <w:sz w:val="22"/>
          <w:szCs w:val="22"/>
        </w:rPr>
        <w:t>a</w:t>
      </w:r>
      <w:r w:rsidR="00CC5C19" w:rsidRPr="00A80601">
        <w:rPr>
          <w:rFonts w:ascii="Arial" w:eastAsiaTheme="minorEastAsia" w:hAnsi="Arial" w:cs="Arial"/>
          <w:sz w:val="22"/>
          <w:szCs w:val="22"/>
        </w:rPr>
        <w:t xml:space="preserve"> </w:t>
      </w:r>
      <w:r w:rsidR="00D51A75">
        <w:rPr>
          <w:rFonts w:ascii="Arial" w:eastAsiaTheme="minorEastAsia" w:hAnsi="Arial" w:cs="Arial"/>
          <w:sz w:val="22"/>
          <w:szCs w:val="22"/>
        </w:rPr>
        <w:t>8</w:t>
      </w:r>
      <w:r w:rsidR="00996CEE" w:rsidRPr="00A80601">
        <w:rPr>
          <w:rFonts w:ascii="Arial" w:eastAsiaTheme="minorEastAsia" w:hAnsi="Arial" w:cs="Arial"/>
          <w:sz w:val="22"/>
          <w:szCs w:val="22"/>
        </w:rPr>
        <w:t>.</w:t>
      </w:r>
      <w:r w:rsidRPr="00A80601">
        <w:rPr>
          <w:rFonts w:ascii="Arial" w:eastAsiaTheme="minorEastAsia" w:hAnsi="Arial" w:cs="Arial"/>
          <w:sz w:val="22"/>
          <w:szCs w:val="22"/>
        </w:rPr>
        <w:t xml:space="preserve"> sjednice Školskog odbora</w:t>
      </w:r>
    </w:p>
    <w:p w:rsidR="00BC49B0" w:rsidRDefault="00BC49B0" w:rsidP="00BC49B0">
      <w:pPr>
        <w:jc w:val="both"/>
        <w:rPr>
          <w:rFonts w:ascii="Arial" w:hAnsi="Arial" w:cs="Arial"/>
          <w:b/>
          <w:sz w:val="22"/>
          <w:szCs w:val="22"/>
        </w:rPr>
      </w:pPr>
    </w:p>
    <w:p w:rsidR="00D51A75" w:rsidRPr="0023038B" w:rsidRDefault="00BC49B0" w:rsidP="00D51A7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611F63">
        <w:rPr>
          <w:rFonts w:ascii="Arial" w:hAnsi="Arial" w:cs="Arial"/>
          <w:b/>
          <w:sz w:val="22"/>
          <w:szCs w:val="22"/>
        </w:rPr>
        <w:t>AD 2.</w:t>
      </w:r>
      <w:r w:rsidRPr="00611F63">
        <w:rPr>
          <w:rFonts w:ascii="Arial" w:hAnsi="Arial" w:cs="Arial"/>
          <w:sz w:val="22"/>
          <w:szCs w:val="22"/>
        </w:rPr>
        <w:t xml:space="preserve"> </w:t>
      </w:r>
      <w:r w:rsidR="00D51A75" w:rsidRPr="0023038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Financijski izvještaj za razdoblje 1.1. - 31.12.2021. godine  </w:t>
      </w:r>
    </w:p>
    <w:p w:rsidR="00692802" w:rsidRPr="00A80601" w:rsidRDefault="00692802" w:rsidP="00D51A75">
      <w:pPr>
        <w:jc w:val="both"/>
        <w:rPr>
          <w:rFonts w:ascii="Arial" w:hAnsi="Arial" w:cs="Arial"/>
          <w:b/>
          <w:sz w:val="22"/>
          <w:szCs w:val="22"/>
        </w:rPr>
      </w:pPr>
    </w:p>
    <w:p w:rsidR="00D51A75" w:rsidRPr="0023038B" w:rsidRDefault="00D51A75" w:rsidP="00D51A75">
      <w:pPr>
        <w:jc w:val="both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b/>
          <w:sz w:val="22"/>
          <w:szCs w:val="22"/>
        </w:rPr>
        <w:t xml:space="preserve">Zaključak:  </w:t>
      </w:r>
      <w:r w:rsidRPr="0023038B">
        <w:rPr>
          <w:rFonts w:ascii="Arial" w:hAnsi="Arial" w:cs="Arial"/>
          <w:sz w:val="22"/>
          <w:szCs w:val="22"/>
        </w:rPr>
        <w:t>Jednoglasno  se  usvaja Financijski izvještaj za razdoblje 1. 1. – 31. 12. 2021. godinu.</w:t>
      </w:r>
    </w:p>
    <w:p w:rsidR="00BC49B0" w:rsidRPr="00611F63" w:rsidRDefault="00BC49B0" w:rsidP="00BC49B0">
      <w:pPr>
        <w:jc w:val="both"/>
        <w:rPr>
          <w:rFonts w:ascii="Arial" w:hAnsi="Arial" w:cs="Arial"/>
          <w:sz w:val="22"/>
          <w:szCs w:val="22"/>
        </w:rPr>
      </w:pPr>
    </w:p>
    <w:p w:rsidR="00BC49B0" w:rsidRPr="00611F63" w:rsidRDefault="00BC49B0" w:rsidP="00BC49B0">
      <w:pPr>
        <w:jc w:val="both"/>
        <w:rPr>
          <w:rFonts w:ascii="Arial" w:hAnsi="Arial" w:cs="Arial"/>
          <w:sz w:val="22"/>
          <w:szCs w:val="22"/>
        </w:rPr>
      </w:pPr>
    </w:p>
    <w:p w:rsidR="00BC49B0" w:rsidRPr="00611F63" w:rsidRDefault="00374DF4" w:rsidP="00D51A75">
      <w:pPr>
        <w:jc w:val="both"/>
        <w:rPr>
          <w:rFonts w:ascii="Arial" w:hAnsi="Arial" w:cs="Arial"/>
          <w:b/>
          <w:sz w:val="22"/>
          <w:szCs w:val="22"/>
        </w:rPr>
      </w:pPr>
      <w:r w:rsidRPr="00A80601">
        <w:rPr>
          <w:rFonts w:ascii="Arial" w:hAnsi="Arial" w:cs="Arial"/>
          <w:b/>
          <w:sz w:val="22"/>
          <w:szCs w:val="22"/>
        </w:rPr>
        <w:t>AD 3.</w:t>
      </w:r>
      <w:r w:rsidRPr="00A80601">
        <w:rPr>
          <w:rFonts w:ascii="Arial" w:hAnsi="Arial" w:cs="Arial"/>
          <w:sz w:val="22"/>
          <w:szCs w:val="22"/>
        </w:rPr>
        <w:t xml:space="preserve"> </w:t>
      </w:r>
      <w:r w:rsidR="00D51A75" w:rsidRPr="0023038B">
        <w:rPr>
          <w:rFonts w:ascii="Arial" w:hAnsi="Arial" w:cs="Arial"/>
          <w:sz w:val="22"/>
          <w:szCs w:val="22"/>
        </w:rPr>
        <w:t>Odluka o raspodjeli rezultata kojom se ostvareni manjak od nefinancijske imovine financiran iz vlastitih prihoda pokriva iz prenesenog viška prihoda poslovanja iz izvora vlastiti prihodi u iznosu 10.370,73 kn</w:t>
      </w:r>
    </w:p>
    <w:p w:rsidR="00D51A75" w:rsidRDefault="00D51A75" w:rsidP="00D51A75">
      <w:pPr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rPr>
          <w:rFonts w:ascii="Arial" w:hAnsi="Arial" w:cs="Arial"/>
          <w:sz w:val="22"/>
          <w:szCs w:val="22"/>
        </w:rPr>
      </w:pPr>
      <w:r w:rsidRPr="00D51A75">
        <w:rPr>
          <w:rFonts w:ascii="Arial" w:hAnsi="Arial" w:cs="Arial"/>
          <w:b/>
          <w:sz w:val="22"/>
          <w:szCs w:val="22"/>
        </w:rPr>
        <w:t>Zaključak:</w:t>
      </w:r>
      <w:r w:rsidRPr="0023038B">
        <w:rPr>
          <w:rFonts w:ascii="Arial" w:hAnsi="Arial" w:cs="Arial"/>
          <w:sz w:val="22"/>
          <w:szCs w:val="22"/>
        </w:rPr>
        <w:t xml:space="preserve"> Školski odbor jednoglasno donosi :</w:t>
      </w:r>
    </w:p>
    <w:p w:rsidR="00D51A75" w:rsidRPr="0023038B" w:rsidRDefault="00D51A75" w:rsidP="00D51A75">
      <w:pPr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>O D L U K U</w:t>
      </w: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 xml:space="preserve"> </w:t>
      </w: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>I.</w:t>
      </w:r>
    </w:p>
    <w:p w:rsidR="00D51A75" w:rsidRPr="0023038B" w:rsidRDefault="00D51A75" w:rsidP="00D51A75">
      <w:pPr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>Manjak prihoda od nefinancijske imovine u iznosu od 10. 370,23 kn pokrivaju se prihodima poslovanja u istom iznosu.</w:t>
      </w:r>
    </w:p>
    <w:p w:rsidR="00D51A75" w:rsidRPr="0023038B" w:rsidRDefault="00D51A75" w:rsidP="00D51A75">
      <w:pPr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>II.</w:t>
      </w:r>
    </w:p>
    <w:p w:rsidR="00D51A75" w:rsidRPr="0023038B" w:rsidRDefault="00D51A75" w:rsidP="00D51A75">
      <w:pPr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>Nakon pokrivanja manjka provest će se knjiženje u 2022. godini</w:t>
      </w:r>
    </w:p>
    <w:p w:rsidR="00D51A75" w:rsidRPr="0023038B" w:rsidRDefault="00D51A75" w:rsidP="00D51A75">
      <w:pPr>
        <w:rPr>
          <w:rFonts w:ascii="Arial" w:hAnsi="Arial" w:cs="Arial"/>
          <w:sz w:val="22"/>
          <w:szCs w:val="22"/>
        </w:rPr>
      </w:pPr>
    </w:p>
    <w:p w:rsidR="00BC49B0" w:rsidRPr="00611F63" w:rsidRDefault="00BC49B0" w:rsidP="00BC49B0">
      <w:pPr>
        <w:jc w:val="both"/>
        <w:rPr>
          <w:rFonts w:ascii="Arial" w:hAnsi="Arial" w:cs="Arial"/>
          <w:b/>
          <w:sz w:val="22"/>
          <w:szCs w:val="22"/>
        </w:rPr>
      </w:pPr>
    </w:p>
    <w:p w:rsidR="00D51A75" w:rsidRPr="0023038B" w:rsidRDefault="00BC49B0" w:rsidP="00D51A75">
      <w:pPr>
        <w:jc w:val="both"/>
        <w:rPr>
          <w:rFonts w:ascii="Arial" w:hAnsi="Arial" w:cs="Arial"/>
          <w:sz w:val="22"/>
          <w:szCs w:val="22"/>
        </w:rPr>
      </w:pPr>
      <w:r w:rsidRPr="00611F63">
        <w:rPr>
          <w:rFonts w:ascii="Arial" w:hAnsi="Arial" w:cs="Arial"/>
          <w:b/>
          <w:sz w:val="22"/>
          <w:szCs w:val="22"/>
        </w:rPr>
        <w:t>AD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11F63">
        <w:rPr>
          <w:rFonts w:ascii="Arial" w:hAnsi="Arial" w:cs="Arial"/>
          <w:b/>
          <w:sz w:val="22"/>
          <w:szCs w:val="22"/>
        </w:rPr>
        <w:t>4</w:t>
      </w:r>
      <w:r w:rsidRPr="00611F63">
        <w:rPr>
          <w:rFonts w:ascii="Arial" w:hAnsi="Arial" w:cs="Arial"/>
          <w:sz w:val="22"/>
          <w:szCs w:val="22"/>
        </w:rPr>
        <w:t xml:space="preserve">. </w:t>
      </w:r>
      <w:r w:rsidR="00D51A75" w:rsidRPr="0023038B">
        <w:rPr>
          <w:rFonts w:ascii="Arial" w:hAnsi="Arial" w:cs="Arial"/>
          <w:sz w:val="22"/>
          <w:szCs w:val="22"/>
        </w:rPr>
        <w:t>Zahtjev Ugostiteljsko-turističke škole vezano za projekt ʺPriprema projektno-tehničke dokumentacije za projekte u području digitalne transformacije i zelene tranzicijeʺ.</w:t>
      </w:r>
    </w:p>
    <w:p w:rsidR="00D51A75" w:rsidRDefault="00D51A75" w:rsidP="00D51A75">
      <w:pPr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rPr>
          <w:rFonts w:ascii="Arial" w:hAnsi="Arial" w:cs="Arial"/>
          <w:sz w:val="22"/>
          <w:szCs w:val="22"/>
        </w:rPr>
      </w:pPr>
      <w:r w:rsidRPr="00D51A75">
        <w:rPr>
          <w:rFonts w:ascii="Arial" w:hAnsi="Arial" w:cs="Arial"/>
          <w:b/>
          <w:sz w:val="22"/>
          <w:szCs w:val="22"/>
        </w:rPr>
        <w:t>Zaključak:</w:t>
      </w:r>
      <w:r w:rsidRPr="0023038B">
        <w:rPr>
          <w:rFonts w:ascii="Arial" w:hAnsi="Arial" w:cs="Arial"/>
          <w:sz w:val="22"/>
          <w:szCs w:val="22"/>
        </w:rPr>
        <w:t xml:space="preserve"> Školski odbor sa šest glasova ʺZAʺ  i jednim glasom ʺPROTIVʺ prihvaća zahtjev za ustupanjem prava vlasništva na dijelu nekretnine 9106/1 i donosi slijedeću:</w:t>
      </w:r>
    </w:p>
    <w:p w:rsidR="00D51A75" w:rsidRPr="0023038B" w:rsidRDefault="00D51A75" w:rsidP="00D51A75">
      <w:pPr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>ODLUKU</w:t>
      </w: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>Članak 1.</w:t>
      </w: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 xml:space="preserve">Ugostiteljsko-turistička škola Osijek ima namjeru prijaviti se na poziv za dodjelu bespovratnih sredstava  kroz projekt „Priprema projektno-tehničke dokumentacije za projekte u području digitalne transformacije i zelene tranzicije“ u okviru Nacionalnog plana oporavka i otpornosti 2021.-2026. </w:t>
      </w: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>Članak 2.</w:t>
      </w: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ab/>
        <w:t>Zgrada Ugostiteljsko-turističke škole Osijek izgrađena je na k.č.br. 9102/7, koja graniči sa česticom 9106/1, površine 15.320 m</w:t>
      </w:r>
      <w:r w:rsidRPr="0023038B">
        <w:rPr>
          <w:rFonts w:ascii="Arial" w:hAnsi="Arial" w:cs="Arial"/>
          <w:sz w:val="22"/>
          <w:szCs w:val="22"/>
          <w:vertAlign w:val="superscript"/>
        </w:rPr>
        <w:t>2</w:t>
      </w:r>
      <w:r w:rsidRPr="0023038B">
        <w:rPr>
          <w:rFonts w:ascii="Arial" w:hAnsi="Arial" w:cs="Arial"/>
          <w:sz w:val="22"/>
          <w:szCs w:val="22"/>
        </w:rPr>
        <w:t>, koja je u suvlasništvu Tehničke škole i prirodoslovne gimnazije Ruđera Boškovića i Medicinske škole Osijek.</w:t>
      </w:r>
    </w:p>
    <w:p w:rsidR="00D51A75" w:rsidRPr="0023038B" w:rsidRDefault="00D51A75" w:rsidP="00D51A7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  <w:vertAlign w:val="superscript"/>
        </w:rPr>
        <w:tab/>
      </w:r>
      <w:r w:rsidRPr="0023038B">
        <w:rPr>
          <w:rFonts w:ascii="Arial" w:hAnsi="Arial" w:cs="Arial"/>
          <w:sz w:val="22"/>
          <w:szCs w:val="22"/>
        </w:rPr>
        <w:t>Kroz projekt naveden u članku 2. ove Odluke, Ugostiteljsko-turistička škola Osijek planira graditi novi učenički dom čija bi površina bila 3.600 m</w:t>
      </w:r>
      <w:r w:rsidRPr="0023038B">
        <w:rPr>
          <w:rFonts w:ascii="Arial" w:hAnsi="Arial" w:cs="Arial"/>
          <w:sz w:val="22"/>
          <w:szCs w:val="22"/>
          <w:vertAlign w:val="superscript"/>
        </w:rPr>
        <w:t>2</w:t>
      </w:r>
      <w:r w:rsidRPr="0023038B">
        <w:rPr>
          <w:rFonts w:ascii="Arial" w:hAnsi="Arial" w:cs="Arial"/>
          <w:sz w:val="22"/>
          <w:szCs w:val="22"/>
        </w:rPr>
        <w:t>, na lokaciji prema istoku, a koji bi se nalazio na dijelu nekretnine u suvlasništvu Tehničke škole i prirodoslovne gimnazije Ruđera Boškovića i Medicinske škole Osijek.</w:t>
      </w:r>
    </w:p>
    <w:p w:rsidR="00D51A75" w:rsidRPr="0023038B" w:rsidRDefault="00D51A75" w:rsidP="00D51A7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ab/>
        <w:t xml:space="preserve">Izgradnja učeničkog doma bila bi moguća na način da se ustupi dio nekretnine Ugostiteljsko-turističkoj školi Osijek, odnosno provede parcelacija čestice 9106/1 koja je u </w:t>
      </w:r>
      <w:r w:rsidRPr="0023038B">
        <w:rPr>
          <w:rFonts w:ascii="Arial" w:hAnsi="Arial" w:cs="Arial"/>
          <w:sz w:val="22"/>
          <w:szCs w:val="22"/>
        </w:rPr>
        <w:lastRenderedPageBreak/>
        <w:t>suvlasništvu Tehničke škole i prirodoslovne gimnazije Ruđera Boškovića i Medicinske škole Osijek.</w:t>
      </w: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>Članak 3.</w:t>
      </w: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ab/>
        <w:t xml:space="preserve">Ukoliko Ugostiteljsko-turistička škola Osijek dobije bespovratna sredstva kroz projekt „Priprema projektno-tehničke dokumentacije za projekte u području digitalne transformacije i zelene tranzicije“ u okviru Nacionalnog plana oporavka i otpornosti 2021.-2026., Školski odbor Tehničke škole i prirodoslovne gimnazije Ruđera Boškovića je suglasan za provedbu postupka parcelacije odnosno formiranja nove katastarske čestice. </w:t>
      </w:r>
    </w:p>
    <w:p w:rsidR="00D51A75" w:rsidRPr="0023038B" w:rsidRDefault="00D51A75" w:rsidP="00D51A7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>Nakon formiranja nove katastarske čestice, Tehnička škola i prirodoslovna gimnazija Ruđera Boškovića zatražit će suglasnost od strane osnivača Osječko-baranjske županije za prijenos vlasništva Ugostiteljsko-turističkoj školi Osijek, te po dobivenoj suglasnosti, izvršit će se prijenos prava vlasništva nove katastarske čestice Ugostiteljsko-turističkoj školi Osijek u svrhu izgradnje novog učeničkog doma.</w:t>
      </w:r>
    </w:p>
    <w:p w:rsidR="00D51A75" w:rsidRPr="0023038B" w:rsidRDefault="00D51A75" w:rsidP="00D51A75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ab/>
        <w:t>Članak 4.</w:t>
      </w:r>
    </w:p>
    <w:p w:rsidR="00D51A75" w:rsidRPr="0023038B" w:rsidRDefault="00D51A75" w:rsidP="00D51A75">
      <w:pPr>
        <w:jc w:val="both"/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jc w:val="both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>Ova odluka stupa na snagu danom donošenja.</w:t>
      </w:r>
    </w:p>
    <w:p w:rsidR="00D51A75" w:rsidRPr="0023038B" w:rsidRDefault="00D51A75" w:rsidP="00D51A75">
      <w:pPr>
        <w:jc w:val="both"/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jc w:val="both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b/>
          <w:sz w:val="22"/>
          <w:szCs w:val="22"/>
        </w:rPr>
        <w:t>AD 5.</w:t>
      </w:r>
      <w:r w:rsidRPr="0023038B">
        <w:rPr>
          <w:rFonts w:ascii="Arial" w:hAnsi="Arial" w:cs="Arial"/>
          <w:sz w:val="22"/>
          <w:szCs w:val="22"/>
        </w:rPr>
        <w:t xml:space="preserve"> Suglasnost Medicinskoj školi Osijek vezano za projekt ʺPriprema projektno-tehničke dokumentacije za projekte u području digitalne transformacije i zelene tranzicijeʺ.</w:t>
      </w:r>
    </w:p>
    <w:p w:rsidR="00374DF4" w:rsidRDefault="00374DF4" w:rsidP="00D51A75">
      <w:pPr>
        <w:jc w:val="both"/>
        <w:rPr>
          <w:rFonts w:ascii="Arial" w:hAnsi="Arial" w:cs="Arial"/>
          <w:sz w:val="22"/>
          <w:szCs w:val="22"/>
        </w:rPr>
      </w:pPr>
    </w:p>
    <w:p w:rsidR="00D51A75" w:rsidRDefault="00D51A75" w:rsidP="00D51A75">
      <w:pPr>
        <w:jc w:val="both"/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rPr>
          <w:rFonts w:ascii="Arial" w:hAnsi="Arial" w:cs="Arial"/>
          <w:sz w:val="22"/>
          <w:szCs w:val="22"/>
        </w:rPr>
      </w:pPr>
      <w:r w:rsidRPr="00D51A75">
        <w:rPr>
          <w:rFonts w:ascii="Arial" w:hAnsi="Arial" w:cs="Arial"/>
          <w:b/>
          <w:sz w:val="22"/>
          <w:szCs w:val="22"/>
        </w:rPr>
        <w:t>Zaključak:</w:t>
      </w:r>
      <w:r w:rsidRPr="0023038B">
        <w:rPr>
          <w:rFonts w:ascii="Arial" w:hAnsi="Arial" w:cs="Arial"/>
          <w:sz w:val="22"/>
          <w:szCs w:val="22"/>
        </w:rPr>
        <w:t xml:space="preserve"> Školski odbor jednoglasno  donosi slijedeću</w:t>
      </w:r>
      <w:r>
        <w:rPr>
          <w:rFonts w:ascii="Arial" w:hAnsi="Arial" w:cs="Arial"/>
          <w:sz w:val="22"/>
          <w:szCs w:val="22"/>
        </w:rPr>
        <w:t>:</w:t>
      </w:r>
    </w:p>
    <w:p w:rsidR="00D51A75" w:rsidRPr="0023038B" w:rsidRDefault="00D51A75" w:rsidP="00D51A75">
      <w:pPr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>O D L U K U</w:t>
      </w:r>
    </w:p>
    <w:p w:rsidR="00D51A75" w:rsidRPr="0023038B" w:rsidRDefault="00D51A75" w:rsidP="00D51A75">
      <w:pPr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>Članak 1.</w:t>
      </w: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 xml:space="preserve">Medicinska škola Osijek ima namjeru prijaviti se na poziv za dodjelu bespovratnih sredstava  kroz projekt „Priprema projektno-tehničke dokumentacije za projekte u području digitalne transformacije i zelene tranzicije“ u okviru Nacionalnog plana oporavka i otpornosti 2021.-2026. </w:t>
      </w:r>
    </w:p>
    <w:p w:rsidR="00D51A75" w:rsidRPr="0023038B" w:rsidRDefault="00D51A75" w:rsidP="00D51A75">
      <w:pPr>
        <w:jc w:val="both"/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>Članak 2.</w:t>
      </w: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>K.č.br. čestica 9106/1 u suvlasništvu je Tehničke škole i prirodoslovne gimnazije Ruđera Boškovića i Medicinske škole Osijek.</w:t>
      </w:r>
    </w:p>
    <w:p w:rsidR="00D51A75" w:rsidRPr="0023038B" w:rsidRDefault="00D51A75" w:rsidP="00D51A7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 xml:space="preserve">Kroz projekt naveden u članku 2. ove Odluke, Medicinska škola Osijek planira graditi novu zgradu na k.č.br. 9106/1. </w:t>
      </w: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>Članak 3.</w:t>
      </w: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 xml:space="preserve">Ukoliko Medicinska škola Osijek dobije bespovratna sredstva kroz projekt „Priprema projektno-tehničke dokumentacije za projekte u području digitalne transformacije i zelene tranzicije“ u okviru Nacionalnog plana oporavka i otpornosti 2021.-2026., Školski odbor Tehničke škole i prirodoslovne gimnazije Ruđera Boškovića suglasan je za izgradnju nove zgrade na k.č.br. 9106/1. </w:t>
      </w:r>
    </w:p>
    <w:p w:rsidR="00D51A75" w:rsidRPr="0023038B" w:rsidRDefault="00D51A75" w:rsidP="00D51A75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51A75" w:rsidRPr="0023038B" w:rsidRDefault="00D51A75" w:rsidP="00D51A75">
      <w:pPr>
        <w:jc w:val="center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ab/>
        <w:t>Članak 4.</w:t>
      </w:r>
    </w:p>
    <w:p w:rsidR="00D51A75" w:rsidRPr="0023038B" w:rsidRDefault="00D51A75" w:rsidP="00D51A75">
      <w:pPr>
        <w:jc w:val="both"/>
        <w:rPr>
          <w:rFonts w:ascii="Arial" w:hAnsi="Arial" w:cs="Arial"/>
          <w:sz w:val="22"/>
          <w:szCs w:val="22"/>
        </w:rPr>
      </w:pPr>
    </w:p>
    <w:p w:rsidR="00D51A75" w:rsidRPr="00A80601" w:rsidRDefault="00D51A75" w:rsidP="00D51A75">
      <w:pPr>
        <w:jc w:val="both"/>
        <w:rPr>
          <w:rFonts w:ascii="Arial" w:hAnsi="Arial" w:cs="Arial"/>
          <w:sz w:val="22"/>
          <w:szCs w:val="22"/>
        </w:rPr>
      </w:pPr>
      <w:r w:rsidRPr="0023038B">
        <w:rPr>
          <w:rFonts w:ascii="Arial" w:hAnsi="Arial" w:cs="Arial"/>
          <w:sz w:val="22"/>
          <w:szCs w:val="22"/>
        </w:rPr>
        <w:t>Ova odluka stupa na snagu danom donošenja.</w:t>
      </w:r>
      <w:bookmarkStart w:id="0" w:name="_GoBack"/>
      <w:bookmarkEnd w:id="0"/>
    </w:p>
    <w:sectPr w:rsidR="00D51A75" w:rsidRPr="00A80601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F63C8"/>
    <w:multiLevelType w:val="hybridMultilevel"/>
    <w:tmpl w:val="D844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6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8440C"/>
    <w:rsid w:val="000A4CCE"/>
    <w:rsid w:val="000E413E"/>
    <w:rsid w:val="000E53BE"/>
    <w:rsid w:val="000F0E5F"/>
    <w:rsid w:val="00113E4C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74DF4"/>
    <w:rsid w:val="003A790B"/>
    <w:rsid w:val="003C52B8"/>
    <w:rsid w:val="003D410F"/>
    <w:rsid w:val="003E5D35"/>
    <w:rsid w:val="003F2424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A2BAF"/>
    <w:rsid w:val="005C1A13"/>
    <w:rsid w:val="005D5C21"/>
    <w:rsid w:val="005D5FF0"/>
    <w:rsid w:val="00634113"/>
    <w:rsid w:val="00645F3D"/>
    <w:rsid w:val="00651076"/>
    <w:rsid w:val="00656033"/>
    <w:rsid w:val="00660CBE"/>
    <w:rsid w:val="00661CD2"/>
    <w:rsid w:val="00667A4C"/>
    <w:rsid w:val="00687E7F"/>
    <w:rsid w:val="00692802"/>
    <w:rsid w:val="006A5C21"/>
    <w:rsid w:val="006C0EE1"/>
    <w:rsid w:val="006D0C53"/>
    <w:rsid w:val="006D4791"/>
    <w:rsid w:val="006F4135"/>
    <w:rsid w:val="00720A32"/>
    <w:rsid w:val="00720A50"/>
    <w:rsid w:val="007D12BB"/>
    <w:rsid w:val="00804B40"/>
    <w:rsid w:val="00821CA2"/>
    <w:rsid w:val="0082505E"/>
    <w:rsid w:val="00827A17"/>
    <w:rsid w:val="008769CB"/>
    <w:rsid w:val="00881336"/>
    <w:rsid w:val="00881A28"/>
    <w:rsid w:val="008909DE"/>
    <w:rsid w:val="00893165"/>
    <w:rsid w:val="008A2F9B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96CE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80601"/>
    <w:rsid w:val="00AA218D"/>
    <w:rsid w:val="00AB6E24"/>
    <w:rsid w:val="00AC1AD7"/>
    <w:rsid w:val="00AC3A16"/>
    <w:rsid w:val="00B10D07"/>
    <w:rsid w:val="00B11D49"/>
    <w:rsid w:val="00B11D80"/>
    <w:rsid w:val="00B13CA0"/>
    <w:rsid w:val="00B223F1"/>
    <w:rsid w:val="00B24AD2"/>
    <w:rsid w:val="00B33DA2"/>
    <w:rsid w:val="00B45123"/>
    <w:rsid w:val="00B53FFD"/>
    <w:rsid w:val="00B748B9"/>
    <w:rsid w:val="00BA4A2D"/>
    <w:rsid w:val="00BB187F"/>
    <w:rsid w:val="00BB3C75"/>
    <w:rsid w:val="00BC49B0"/>
    <w:rsid w:val="00BD0294"/>
    <w:rsid w:val="00BE04E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5C19"/>
    <w:rsid w:val="00CC7EB7"/>
    <w:rsid w:val="00CD138D"/>
    <w:rsid w:val="00CF2336"/>
    <w:rsid w:val="00D0432A"/>
    <w:rsid w:val="00D04C59"/>
    <w:rsid w:val="00D0610D"/>
    <w:rsid w:val="00D10FD2"/>
    <w:rsid w:val="00D51A75"/>
    <w:rsid w:val="00D51B14"/>
    <w:rsid w:val="00DA641E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965B4"/>
    <w:rsid w:val="00EA2216"/>
    <w:rsid w:val="00EA503C"/>
    <w:rsid w:val="00ED0A3E"/>
    <w:rsid w:val="00ED1D0A"/>
    <w:rsid w:val="00ED6006"/>
    <w:rsid w:val="00F33BC4"/>
    <w:rsid w:val="00F46351"/>
    <w:rsid w:val="00F61EE3"/>
    <w:rsid w:val="00F61F66"/>
    <w:rsid w:val="00F85945"/>
    <w:rsid w:val="00F95437"/>
    <w:rsid w:val="00F95C31"/>
    <w:rsid w:val="00FA263F"/>
    <w:rsid w:val="00FB36E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C02FA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FB8B-BF3A-4770-992E-39426DC6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2</cp:revision>
  <cp:lastPrinted>2017-07-13T08:20:00Z</cp:lastPrinted>
  <dcterms:created xsi:type="dcterms:W3CDTF">2022-03-02T13:45:00Z</dcterms:created>
  <dcterms:modified xsi:type="dcterms:W3CDTF">2022-03-02T13:45:00Z</dcterms:modified>
</cp:coreProperties>
</file>